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71" w:rsidRPr="008F4671" w:rsidRDefault="008F4671" w:rsidP="008F4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F46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Sommaire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: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Généralités en résistance des matériaux</w:t>
      </w:r>
      <w:r w:rsidRPr="007C5220">
        <w:rPr>
          <w:sz w:val="28"/>
          <w:szCs w:val="28"/>
        </w:rPr>
        <w:t xml:space="preserve"> 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État de contrainte en un point d’un solide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État plan de contrainte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Petites déformations d’un solide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État plan de déformation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 xml:space="preserve">Relations </w:t>
      </w:r>
      <w:proofErr w:type="spellStart"/>
      <w:r w:rsidRPr="007C5220">
        <w:rPr>
          <w:rStyle w:val="lev"/>
          <w:sz w:val="28"/>
          <w:szCs w:val="28"/>
        </w:rPr>
        <w:t>contraintes–déformations</w:t>
      </w:r>
      <w:proofErr w:type="spellEnd"/>
      <w:r w:rsidRPr="007C5220">
        <w:rPr>
          <w:rStyle w:val="lev"/>
          <w:sz w:val="28"/>
          <w:szCs w:val="28"/>
        </w:rPr>
        <w:t xml:space="preserve"> (loi de Hooke, module d’Young, etc.)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Sollicitations internes d’une poutre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Traction pure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Caractéristiques géométriques des sections planes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Torsion des poutres cylindriques à section circulaire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Torsion uniforme des poutres prismatiques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Flexion pure des poutres rectilignes ou à faible courbure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Flexion avec cisaillement pour poutres rectilignes isostatiques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Flexion pour poutres hyperstatiques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Calcul matriciel des structures à barres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Cisaillement des poutres fléchies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Calcul définitif des sollicitations internes (applications)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Critères de rupture, plastification, résistance</w:t>
      </w:r>
    </w:p>
    <w:p w:rsidR="007C5220" w:rsidRPr="007C5220" w:rsidRDefault="007C5220" w:rsidP="007C522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7C5220">
        <w:rPr>
          <w:rStyle w:val="lev"/>
          <w:sz w:val="28"/>
          <w:szCs w:val="28"/>
        </w:rPr>
        <w:t>Énergie interne de déformation</w:t>
      </w:r>
    </w:p>
    <w:p w:rsidR="00F667AE" w:rsidRDefault="00F667AE"/>
    <w:sectPr w:rsidR="00F667AE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BBC"/>
    <w:multiLevelType w:val="multilevel"/>
    <w:tmpl w:val="C41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0AE9"/>
    <w:multiLevelType w:val="multilevel"/>
    <w:tmpl w:val="8C2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629EE"/>
    <w:multiLevelType w:val="multilevel"/>
    <w:tmpl w:val="A80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63FAC"/>
    <w:multiLevelType w:val="multilevel"/>
    <w:tmpl w:val="B2AC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B054F"/>
    <w:multiLevelType w:val="multilevel"/>
    <w:tmpl w:val="AA8C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13AE4"/>
    <w:multiLevelType w:val="multilevel"/>
    <w:tmpl w:val="1388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A16A6"/>
    <w:multiLevelType w:val="multilevel"/>
    <w:tmpl w:val="0B2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F2A13"/>
    <w:multiLevelType w:val="multilevel"/>
    <w:tmpl w:val="A67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224FB"/>
    <w:multiLevelType w:val="multilevel"/>
    <w:tmpl w:val="F67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0569B"/>
    <w:multiLevelType w:val="multilevel"/>
    <w:tmpl w:val="A23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227E0"/>
    <w:multiLevelType w:val="multilevel"/>
    <w:tmpl w:val="010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25C93"/>
    <w:multiLevelType w:val="multilevel"/>
    <w:tmpl w:val="5D3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02BD1"/>
    <w:multiLevelType w:val="multilevel"/>
    <w:tmpl w:val="4336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C24D83"/>
    <w:multiLevelType w:val="multilevel"/>
    <w:tmpl w:val="A2A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013E8"/>
    <w:multiLevelType w:val="multilevel"/>
    <w:tmpl w:val="ABD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C02CD"/>
    <w:multiLevelType w:val="multilevel"/>
    <w:tmpl w:val="67F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A7488"/>
    <w:multiLevelType w:val="multilevel"/>
    <w:tmpl w:val="A95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A3904"/>
    <w:multiLevelType w:val="multilevel"/>
    <w:tmpl w:val="1EC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6"/>
  </w:num>
  <w:num w:numId="8">
    <w:abstractNumId w:val="11"/>
  </w:num>
  <w:num w:numId="9">
    <w:abstractNumId w:val="13"/>
  </w:num>
  <w:num w:numId="10">
    <w:abstractNumId w:val="14"/>
  </w:num>
  <w:num w:numId="11">
    <w:abstractNumId w:val="3"/>
  </w:num>
  <w:num w:numId="12">
    <w:abstractNumId w:val="5"/>
  </w:num>
  <w:num w:numId="13">
    <w:abstractNumId w:val="0"/>
  </w:num>
  <w:num w:numId="14">
    <w:abstractNumId w:val="17"/>
  </w:num>
  <w:num w:numId="15">
    <w:abstractNumId w:val="7"/>
  </w:num>
  <w:num w:numId="16">
    <w:abstractNumId w:val="12"/>
  </w:num>
  <w:num w:numId="17">
    <w:abstractNumId w:val="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671"/>
    <w:rsid w:val="001454F1"/>
    <w:rsid w:val="001C521D"/>
    <w:rsid w:val="003E0C31"/>
    <w:rsid w:val="004D39C6"/>
    <w:rsid w:val="004E051D"/>
    <w:rsid w:val="00543FDC"/>
    <w:rsid w:val="00584756"/>
    <w:rsid w:val="00771C59"/>
    <w:rsid w:val="007C5220"/>
    <w:rsid w:val="008F4671"/>
    <w:rsid w:val="00D36029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6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F4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F4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F467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F467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4671"/>
    <w:rPr>
      <w:b/>
      <w:bCs/>
    </w:rPr>
  </w:style>
  <w:style w:type="character" w:styleId="Accentuation">
    <w:name w:val="Emphasis"/>
    <w:basedOn w:val="Policepardfaut"/>
    <w:uiPriority w:val="20"/>
    <w:qFormat/>
    <w:rsid w:val="008F467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36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2026-02-15T09:08:00Z</dcterms:created>
  <dcterms:modified xsi:type="dcterms:W3CDTF">2026-02-15T09:08:00Z</dcterms:modified>
</cp:coreProperties>
</file>