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6D" w:rsidRDefault="00480D6D" w:rsidP="00480D6D"/>
    <w:p w:rsidR="00480D6D" w:rsidRDefault="00480D6D" w:rsidP="00480D6D">
      <w:r>
        <w:t>Sommaire :</w:t>
      </w:r>
    </w:p>
    <w:p w:rsidR="00480D6D" w:rsidRDefault="00480D6D" w:rsidP="00480D6D"/>
    <w:p w:rsidR="00480D6D" w:rsidRDefault="00480D6D" w:rsidP="00480D6D">
      <w:r>
        <w:t>1. Introduction à la biologie cellulaire</w:t>
      </w:r>
    </w:p>
    <w:p w:rsidR="00480D6D" w:rsidRDefault="00480D6D" w:rsidP="00480D6D"/>
    <w:p w:rsidR="00480D6D" w:rsidRDefault="00480D6D" w:rsidP="00480D6D">
      <w:r>
        <w:t>* Origines et développement de la biologie cellulaire</w:t>
      </w:r>
    </w:p>
    <w:p w:rsidR="00480D6D" w:rsidRDefault="00480D6D" w:rsidP="00480D6D">
      <w:r>
        <w:t>* Principes de la théorie cellulaire</w:t>
      </w:r>
    </w:p>
    <w:p w:rsidR="00480D6D" w:rsidRDefault="00480D6D" w:rsidP="00480D6D">
      <w:r>
        <w:t>* Méthodes d’étude de la cellule (microscopie, culture cellulaire, marquages)</w:t>
      </w:r>
    </w:p>
    <w:p w:rsidR="00480D6D" w:rsidRDefault="00480D6D" w:rsidP="00480D6D"/>
    <w:p w:rsidR="00480D6D" w:rsidRDefault="00480D6D" w:rsidP="00480D6D">
      <w:r>
        <w:t>2. Organisation générale de la cellule</w:t>
      </w:r>
    </w:p>
    <w:p w:rsidR="00480D6D" w:rsidRDefault="00480D6D" w:rsidP="00480D6D"/>
    <w:p w:rsidR="00480D6D" w:rsidRDefault="00480D6D" w:rsidP="00480D6D">
      <w:r>
        <w:t>* Cellules procaryotes et eucaryotes</w:t>
      </w:r>
    </w:p>
    <w:p w:rsidR="00480D6D" w:rsidRDefault="00480D6D" w:rsidP="00480D6D">
      <w:r>
        <w:t>* Organisation structurale et fonctionnelle des compartiments cellulaires</w:t>
      </w:r>
    </w:p>
    <w:p w:rsidR="00480D6D" w:rsidRDefault="00480D6D" w:rsidP="00480D6D">
      <w:r>
        <w:t>* Diversité et spécialisation cellulaire</w:t>
      </w:r>
    </w:p>
    <w:p w:rsidR="00480D6D" w:rsidRDefault="00480D6D" w:rsidP="00480D6D"/>
    <w:p w:rsidR="00480D6D" w:rsidRDefault="00480D6D" w:rsidP="00480D6D">
      <w:r>
        <w:t>3. La membrane plasmique</w:t>
      </w:r>
    </w:p>
    <w:p w:rsidR="00480D6D" w:rsidRDefault="00480D6D" w:rsidP="00480D6D"/>
    <w:p w:rsidR="00480D6D" w:rsidRDefault="00480D6D" w:rsidP="00480D6D">
      <w:r>
        <w:t>* Structure de la bicouche lipidique</w:t>
      </w:r>
    </w:p>
    <w:p w:rsidR="00480D6D" w:rsidRDefault="00480D6D" w:rsidP="00480D6D">
      <w:r>
        <w:t xml:space="preserve">* Protéines membranaires et </w:t>
      </w:r>
      <w:proofErr w:type="spellStart"/>
      <w:r>
        <w:t>glycocalyx</w:t>
      </w:r>
      <w:proofErr w:type="spellEnd"/>
    </w:p>
    <w:p w:rsidR="00480D6D" w:rsidRDefault="00480D6D" w:rsidP="00480D6D">
      <w:r>
        <w:t>* Transport membranaire (diffusion, transport actif, canaux et pompes)</w:t>
      </w:r>
    </w:p>
    <w:p w:rsidR="00480D6D" w:rsidRDefault="00480D6D" w:rsidP="00480D6D">
      <w:r>
        <w:t>* Rôles de la membrane dans les échanges et la signalisation</w:t>
      </w:r>
    </w:p>
    <w:p w:rsidR="00480D6D" w:rsidRDefault="00480D6D" w:rsidP="00480D6D"/>
    <w:p w:rsidR="00480D6D" w:rsidRDefault="00480D6D" w:rsidP="00480D6D">
      <w:r>
        <w:t>4. Le noyau et le matériel génétique</w:t>
      </w:r>
    </w:p>
    <w:p w:rsidR="00480D6D" w:rsidRDefault="00480D6D" w:rsidP="00480D6D"/>
    <w:p w:rsidR="00480D6D" w:rsidRDefault="00480D6D" w:rsidP="00480D6D">
      <w:r>
        <w:t>* Organisation du noyau et chromatine</w:t>
      </w:r>
    </w:p>
    <w:p w:rsidR="00480D6D" w:rsidRDefault="00480D6D" w:rsidP="00480D6D">
      <w:r>
        <w:t>* Chromosomes et cycle nucléaire</w:t>
      </w:r>
    </w:p>
    <w:p w:rsidR="00480D6D" w:rsidRDefault="00480D6D" w:rsidP="00480D6D">
      <w:r>
        <w:t>* Réplication de l’ADN</w:t>
      </w:r>
    </w:p>
    <w:p w:rsidR="00480D6D" w:rsidRDefault="00480D6D" w:rsidP="00480D6D">
      <w:r>
        <w:lastRenderedPageBreak/>
        <w:t>* Transcription et maturation des ARN</w:t>
      </w:r>
    </w:p>
    <w:p w:rsidR="00480D6D" w:rsidRDefault="00480D6D" w:rsidP="00480D6D"/>
    <w:p w:rsidR="00480D6D" w:rsidRDefault="00480D6D" w:rsidP="00480D6D">
      <w:r>
        <w:t>5. Les organites cytoplasmiques</w:t>
      </w:r>
    </w:p>
    <w:p w:rsidR="00480D6D" w:rsidRDefault="00480D6D" w:rsidP="00480D6D"/>
    <w:p w:rsidR="00480D6D" w:rsidRDefault="00480D6D" w:rsidP="00480D6D">
      <w:r>
        <w:t>* Mitochondries et production d’énergie</w:t>
      </w:r>
    </w:p>
    <w:p w:rsidR="00480D6D" w:rsidRDefault="00480D6D" w:rsidP="00480D6D">
      <w:r>
        <w:t>* Réticulum endoplasmique lisse et granuleux</w:t>
      </w:r>
    </w:p>
    <w:p w:rsidR="00480D6D" w:rsidRDefault="00480D6D" w:rsidP="00480D6D">
      <w:r>
        <w:t>* Appareil de Golgi et adressage des protéines</w:t>
      </w:r>
    </w:p>
    <w:p w:rsidR="00480D6D" w:rsidRDefault="00480D6D" w:rsidP="00480D6D">
      <w:r>
        <w:t>* Lysosomes, peroxysomes et vacuoles</w:t>
      </w:r>
    </w:p>
    <w:p w:rsidR="00480D6D" w:rsidRDefault="00480D6D" w:rsidP="00480D6D">
      <w:r>
        <w:t>* Chloroplastes et photosynthèse (cellules végétales)</w:t>
      </w:r>
    </w:p>
    <w:p w:rsidR="00480D6D" w:rsidRDefault="00480D6D" w:rsidP="00480D6D"/>
    <w:p w:rsidR="00480D6D" w:rsidRDefault="00480D6D" w:rsidP="00480D6D">
      <w:r>
        <w:t>6. Le cytosquelette et la dynamique cellulaire</w:t>
      </w:r>
    </w:p>
    <w:p w:rsidR="00480D6D" w:rsidRDefault="00480D6D" w:rsidP="00480D6D"/>
    <w:p w:rsidR="00480D6D" w:rsidRDefault="00480D6D" w:rsidP="00480D6D">
      <w:r>
        <w:t xml:space="preserve">* Microtubules, </w:t>
      </w:r>
      <w:proofErr w:type="spellStart"/>
      <w:r>
        <w:t>microfilaments</w:t>
      </w:r>
      <w:proofErr w:type="spellEnd"/>
      <w:r>
        <w:t>, filaments intermédiaires</w:t>
      </w:r>
    </w:p>
    <w:p w:rsidR="00480D6D" w:rsidRDefault="00480D6D" w:rsidP="00480D6D">
      <w:r>
        <w:t xml:space="preserve">* Moteurs moléculaires : </w:t>
      </w:r>
      <w:proofErr w:type="spellStart"/>
      <w:r>
        <w:t>kinésines</w:t>
      </w:r>
      <w:proofErr w:type="spellEnd"/>
      <w:r>
        <w:t xml:space="preserve">, </w:t>
      </w:r>
      <w:proofErr w:type="spellStart"/>
      <w:r>
        <w:t>dynéines</w:t>
      </w:r>
      <w:proofErr w:type="spellEnd"/>
      <w:r>
        <w:t>, myosines</w:t>
      </w:r>
    </w:p>
    <w:p w:rsidR="00480D6D" w:rsidRDefault="00480D6D" w:rsidP="00480D6D">
      <w:r>
        <w:t>* Rôles dans la forme cellulaire, le mouvement et le transport intracellulaire</w:t>
      </w:r>
    </w:p>
    <w:p w:rsidR="00480D6D" w:rsidRDefault="00480D6D" w:rsidP="00480D6D"/>
    <w:p w:rsidR="00480D6D" w:rsidRDefault="00480D6D" w:rsidP="00480D6D">
      <w:r>
        <w:t>7. Cycle cellulaire et division</w:t>
      </w:r>
    </w:p>
    <w:p w:rsidR="00480D6D" w:rsidRDefault="00480D6D" w:rsidP="00480D6D"/>
    <w:p w:rsidR="00480D6D" w:rsidRDefault="00480D6D" w:rsidP="00480D6D">
      <w:r>
        <w:t>* Phases du cycle (G1, S, G2, M)</w:t>
      </w:r>
    </w:p>
    <w:p w:rsidR="00480D6D" w:rsidRDefault="00480D6D" w:rsidP="00480D6D">
      <w:r>
        <w:t xml:space="preserve">* Mitose et </w:t>
      </w:r>
      <w:proofErr w:type="spellStart"/>
      <w:r>
        <w:t>cytocinèse</w:t>
      </w:r>
      <w:proofErr w:type="spellEnd"/>
    </w:p>
    <w:p w:rsidR="00480D6D" w:rsidRDefault="00480D6D" w:rsidP="00480D6D">
      <w:r>
        <w:t>* Méiose et diversité génétique</w:t>
      </w:r>
    </w:p>
    <w:p w:rsidR="00480D6D" w:rsidRDefault="00480D6D" w:rsidP="00480D6D">
      <w:r>
        <w:t>* Contrôle du cycle cellulaire</w:t>
      </w:r>
    </w:p>
    <w:p w:rsidR="00480D6D" w:rsidRDefault="00480D6D" w:rsidP="00480D6D"/>
    <w:p w:rsidR="00480D6D" w:rsidRDefault="00480D6D" w:rsidP="00480D6D">
      <w:r>
        <w:t>8. Communication et signalisation cellulaire</w:t>
      </w:r>
    </w:p>
    <w:p w:rsidR="00480D6D" w:rsidRDefault="00480D6D" w:rsidP="00480D6D"/>
    <w:p w:rsidR="00480D6D" w:rsidRDefault="00480D6D" w:rsidP="00480D6D">
      <w:r>
        <w:t>* Récepteurs membranaires et intracellulaires</w:t>
      </w:r>
    </w:p>
    <w:p w:rsidR="00480D6D" w:rsidRDefault="00480D6D" w:rsidP="00480D6D">
      <w:r>
        <w:t>* Voies de transduction du signal</w:t>
      </w:r>
    </w:p>
    <w:p w:rsidR="00480D6D" w:rsidRDefault="00480D6D" w:rsidP="00480D6D">
      <w:r>
        <w:lastRenderedPageBreak/>
        <w:t>* Jonctions cellulaires et communication intercellulaire</w:t>
      </w:r>
    </w:p>
    <w:p w:rsidR="00480D6D" w:rsidRDefault="00480D6D" w:rsidP="00480D6D"/>
    <w:p w:rsidR="00480D6D" w:rsidRDefault="00480D6D" w:rsidP="00480D6D">
      <w:r>
        <w:t>9. Trafic intracellulaire et interactions</w:t>
      </w:r>
    </w:p>
    <w:p w:rsidR="00480D6D" w:rsidRDefault="00480D6D" w:rsidP="00480D6D"/>
    <w:p w:rsidR="00480D6D" w:rsidRDefault="00480D6D" w:rsidP="00480D6D">
      <w:r>
        <w:t xml:space="preserve">* </w:t>
      </w:r>
      <w:proofErr w:type="spellStart"/>
      <w:r>
        <w:t>Endocytose</w:t>
      </w:r>
      <w:proofErr w:type="spellEnd"/>
      <w:r>
        <w:t xml:space="preserve">, </w:t>
      </w:r>
      <w:proofErr w:type="spellStart"/>
      <w:r>
        <w:t>exocytose</w:t>
      </w:r>
      <w:proofErr w:type="spellEnd"/>
      <w:r>
        <w:t xml:space="preserve"> et trafic vésiculaire</w:t>
      </w:r>
    </w:p>
    <w:p w:rsidR="00480D6D" w:rsidRDefault="00480D6D" w:rsidP="00480D6D">
      <w:r>
        <w:t>* Transport intracellulaire et tri des protéines</w:t>
      </w:r>
    </w:p>
    <w:p w:rsidR="00480D6D" w:rsidRDefault="00480D6D" w:rsidP="00480D6D">
      <w:r>
        <w:t>* Interactions cellule-matrice et cellule-cellule</w:t>
      </w:r>
    </w:p>
    <w:p w:rsidR="00480D6D" w:rsidRDefault="00480D6D" w:rsidP="00480D6D"/>
    <w:p w:rsidR="00480D6D" w:rsidRDefault="00480D6D" w:rsidP="00480D6D">
      <w:r>
        <w:t>10. Applications et perspectives</w:t>
      </w:r>
    </w:p>
    <w:p w:rsidR="00480D6D" w:rsidRDefault="00480D6D" w:rsidP="00480D6D"/>
    <w:p w:rsidR="00480D6D" w:rsidRDefault="00480D6D" w:rsidP="00480D6D">
      <w:r>
        <w:t>* Pathologies liées aux dysfonctionnements cellulaires</w:t>
      </w:r>
    </w:p>
    <w:p w:rsidR="00480D6D" w:rsidRDefault="00480D6D" w:rsidP="00480D6D">
      <w:r>
        <w:t>* Cellule et biotechnologies</w:t>
      </w:r>
    </w:p>
    <w:p w:rsidR="00480D6D" w:rsidRDefault="00480D6D" w:rsidP="00480D6D">
      <w:r>
        <w:t xml:space="preserve">* Approches modernes : génomique, </w:t>
      </w:r>
      <w:proofErr w:type="spellStart"/>
      <w:r>
        <w:t>protéomique</w:t>
      </w:r>
      <w:proofErr w:type="spellEnd"/>
      <w:r>
        <w:t>, imagerie cellulaire</w:t>
      </w:r>
    </w:p>
    <w:p w:rsidR="00480D6D" w:rsidRDefault="00480D6D" w:rsidP="00480D6D"/>
    <w:p w:rsidR="00480D6D" w:rsidRDefault="00480D6D" w:rsidP="00480D6D"/>
    <w:p w:rsidR="00A33DBA" w:rsidRDefault="00A33DBA" w:rsidP="00480D6D"/>
    <w:sectPr w:rsidR="00A33DBA" w:rsidSect="00A33D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80D6D"/>
    <w:rsid w:val="00480D6D"/>
    <w:rsid w:val="00A3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kami</cp:lastModifiedBy>
  <cp:revision>1</cp:revision>
  <dcterms:created xsi:type="dcterms:W3CDTF">2025-09-21T07:54:00Z</dcterms:created>
  <dcterms:modified xsi:type="dcterms:W3CDTF">2025-09-21T07:57:00Z</dcterms:modified>
</cp:coreProperties>
</file>