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05" w:rsidRPr="00980605" w:rsidRDefault="00980605" w:rsidP="00980605">
      <w:pPr>
        <w:spacing w:before="192" w:after="96" w:line="240" w:lineRule="auto"/>
        <w:outlineLvl w:val="2"/>
        <w:rPr>
          <w:rFonts w:ascii="Arial" w:eastAsia="Times New Roman" w:hAnsi="Arial" w:cs="Arial"/>
          <w:b/>
          <w:bCs/>
          <w:color w:val="2D3748"/>
          <w:sz w:val="24"/>
          <w:szCs w:val="24"/>
          <w:lang w:eastAsia="fr-FR"/>
        </w:rPr>
      </w:pPr>
      <w:r w:rsidRPr="00980605">
        <w:rPr>
          <w:rFonts w:ascii="Arial" w:eastAsia="Times New Roman" w:hAnsi="Arial" w:cs="Arial"/>
          <w:b/>
          <w:bCs/>
          <w:color w:val="2D3748"/>
          <w:sz w:val="24"/>
          <w:szCs w:val="24"/>
          <w:lang w:eastAsia="fr-FR"/>
        </w:rPr>
        <w:t>Sommaire :</w:t>
      </w:r>
    </w:p>
    <w:p w:rsidR="00980605" w:rsidRPr="00980605" w:rsidRDefault="00980605" w:rsidP="00980605">
      <w:pPr>
        <w:numPr>
          <w:ilvl w:val="0"/>
          <w:numId w:val="1"/>
        </w:numPr>
        <w:spacing w:after="120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b/>
          <w:bCs/>
          <w:color w:val="2D3748"/>
          <w:sz w:val="24"/>
          <w:szCs w:val="24"/>
          <w:lang w:eastAsia="fr-FR"/>
        </w:rPr>
        <w:t>Introduction à l’Automatique</w:t>
      </w:r>
    </w:p>
    <w:p w:rsidR="00980605" w:rsidRPr="00980605" w:rsidRDefault="00980605" w:rsidP="00980605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  <w:t>Définition et importance de l’automatique</w:t>
      </w:r>
    </w:p>
    <w:p w:rsidR="00980605" w:rsidRPr="00980605" w:rsidRDefault="00980605" w:rsidP="00980605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  <w:t>Applications dans l’industrie et autres domaines</w:t>
      </w:r>
    </w:p>
    <w:p w:rsidR="00980605" w:rsidRPr="00980605" w:rsidRDefault="00980605" w:rsidP="00980605">
      <w:pPr>
        <w:numPr>
          <w:ilvl w:val="0"/>
          <w:numId w:val="1"/>
        </w:numPr>
        <w:spacing w:after="120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b/>
          <w:bCs/>
          <w:color w:val="2D3748"/>
          <w:sz w:val="24"/>
          <w:szCs w:val="24"/>
          <w:lang w:eastAsia="fr-FR"/>
        </w:rPr>
        <w:t>Systèmes Asservis Linéaires Continus</w:t>
      </w:r>
    </w:p>
    <w:p w:rsidR="00980605" w:rsidRPr="00980605" w:rsidRDefault="00980605" w:rsidP="00980605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  <w:t>Modélisation des systèmes continus</w:t>
      </w:r>
    </w:p>
    <w:p w:rsidR="00980605" w:rsidRPr="00980605" w:rsidRDefault="00980605" w:rsidP="00980605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  <w:t>Analyse de la stabilité</w:t>
      </w:r>
    </w:p>
    <w:p w:rsidR="00980605" w:rsidRPr="00980605" w:rsidRDefault="00980605" w:rsidP="00980605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  <w:t>Conception de contrôleurs (PID, etc.)</w:t>
      </w:r>
    </w:p>
    <w:p w:rsidR="00980605" w:rsidRPr="00980605" w:rsidRDefault="00980605" w:rsidP="00980605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  <w:t>Réponse dynamique et performance des systèmes</w:t>
      </w:r>
    </w:p>
    <w:p w:rsidR="00980605" w:rsidRPr="00980605" w:rsidRDefault="00980605" w:rsidP="00980605">
      <w:pPr>
        <w:numPr>
          <w:ilvl w:val="0"/>
          <w:numId w:val="1"/>
        </w:numPr>
        <w:spacing w:after="120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b/>
          <w:bCs/>
          <w:color w:val="2D3748"/>
          <w:sz w:val="24"/>
          <w:szCs w:val="24"/>
          <w:lang w:eastAsia="fr-FR"/>
        </w:rPr>
        <w:t>Systèmes Asservis Linéaires Échantillonnés</w:t>
      </w:r>
    </w:p>
    <w:p w:rsidR="00980605" w:rsidRPr="00980605" w:rsidRDefault="00980605" w:rsidP="00980605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  <w:t>Concepts d’échantillonnage et de quantification</w:t>
      </w:r>
    </w:p>
    <w:p w:rsidR="00980605" w:rsidRPr="00980605" w:rsidRDefault="00980605" w:rsidP="00980605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  <w:t>Modélisation des systèmes discrets</w:t>
      </w:r>
    </w:p>
    <w:p w:rsidR="00980605" w:rsidRPr="00980605" w:rsidRDefault="00980605" w:rsidP="00980605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  <w:t>Transformation Z et analyse des systèmes échantillonnés</w:t>
      </w:r>
    </w:p>
    <w:p w:rsidR="00980605" w:rsidRPr="00980605" w:rsidRDefault="00980605" w:rsidP="00980605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  <w:t>Techniques de contrôle pour systèmes échantillonnés</w:t>
      </w:r>
    </w:p>
    <w:p w:rsidR="00980605" w:rsidRPr="00980605" w:rsidRDefault="00980605" w:rsidP="00980605">
      <w:pPr>
        <w:numPr>
          <w:ilvl w:val="0"/>
          <w:numId w:val="1"/>
        </w:numPr>
        <w:spacing w:after="120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b/>
          <w:bCs/>
          <w:color w:val="2D3748"/>
          <w:sz w:val="24"/>
          <w:szCs w:val="24"/>
          <w:lang w:eastAsia="fr-FR"/>
        </w:rPr>
        <w:t>Systèmes Asservis Non Linéaires</w:t>
      </w:r>
    </w:p>
    <w:p w:rsidR="00980605" w:rsidRPr="00980605" w:rsidRDefault="00980605" w:rsidP="00980605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  <w:t>Caractéristiques des systèmes non linéaires</w:t>
      </w:r>
    </w:p>
    <w:p w:rsidR="00980605" w:rsidRPr="00980605" w:rsidRDefault="00980605" w:rsidP="00980605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  <w:t>Méthodes de modélisation et d’analyse</w:t>
      </w:r>
    </w:p>
    <w:p w:rsidR="00980605" w:rsidRPr="00980605" w:rsidRDefault="00980605" w:rsidP="00980605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  <w:t>Techniques de contrôle non linéaire (linéarisation, etc.)</w:t>
      </w:r>
    </w:p>
    <w:p w:rsidR="00980605" w:rsidRPr="00980605" w:rsidRDefault="00980605" w:rsidP="00980605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  <w:t>Problèmes spécifiques liés au contrôle des systèmes non linéaires</w:t>
      </w:r>
    </w:p>
    <w:p w:rsidR="00980605" w:rsidRPr="00980605" w:rsidRDefault="00980605" w:rsidP="00980605">
      <w:pPr>
        <w:numPr>
          <w:ilvl w:val="0"/>
          <w:numId w:val="1"/>
        </w:numPr>
        <w:spacing w:after="120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b/>
          <w:bCs/>
          <w:color w:val="2D3748"/>
          <w:sz w:val="24"/>
          <w:szCs w:val="24"/>
          <w:lang w:eastAsia="fr-FR"/>
        </w:rPr>
        <w:t>Notions sur les Variables d’État</w:t>
      </w:r>
    </w:p>
    <w:p w:rsidR="00980605" w:rsidRPr="00980605" w:rsidRDefault="00980605" w:rsidP="00980605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  <w:t>Introduction aux systèmes d’état</w:t>
      </w:r>
    </w:p>
    <w:p w:rsidR="00980605" w:rsidRPr="00980605" w:rsidRDefault="00980605" w:rsidP="00980605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  <w:t>Formulation de l’état et équations d’état</w:t>
      </w:r>
    </w:p>
    <w:p w:rsidR="00980605" w:rsidRPr="00980605" w:rsidRDefault="00980605" w:rsidP="00980605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  <w:t>Contrôlabilité et observabilité</w:t>
      </w:r>
    </w:p>
    <w:p w:rsidR="00980605" w:rsidRPr="00980605" w:rsidRDefault="00980605" w:rsidP="00980605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  <w:t>Applications des variables d’état dans l’analyse et le contrôle</w:t>
      </w:r>
    </w:p>
    <w:p w:rsidR="00980605" w:rsidRPr="00980605" w:rsidRDefault="00980605" w:rsidP="00980605">
      <w:pPr>
        <w:numPr>
          <w:ilvl w:val="0"/>
          <w:numId w:val="1"/>
        </w:numPr>
        <w:spacing w:after="120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b/>
          <w:bCs/>
          <w:color w:val="2D3748"/>
          <w:sz w:val="24"/>
          <w:szCs w:val="24"/>
          <w:lang w:eastAsia="fr-FR"/>
        </w:rPr>
        <w:t>Applications Pratiques et Études de Cas</w:t>
      </w:r>
    </w:p>
    <w:p w:rsidR="00980605" w:rsidRPr="00980605" w:rsidRDefault="00980605" w:rsidP="00980605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  <w:t>Exemples concrets d’application des théories discutées</w:t>
      </w:r>
    </w:p>
    <w:p w:rsidR="00980605" w:rsidRPr="00980605" w:rsidRDefault="00980605" w:rsidP="00980605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  <w:t>Études de cas dans divers domaines industriels</w:t>
      </w:r>
    </w:p>
    <w:p w:rsidR="00980605" w:rsidRPr="00980605" w:rsidRDefault="00980605" w:rsidP="00980605">
      <w:pPr>
        <w:numPr>
          <w:ilvl w:val="0"/>
          <w:numId w:val="1"/>
        </w:numPr>
        <w:spacing w:after="120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b/>
          <w:bCs/>
          <w:color w:val="2D3748"/>
          <w:sz w:val="24"/>
          <w:szCs w:val="24"/>
          <w:lang w:eastAsia="fr-FR"/>
        </w:rPr>
        <w:t>Conclusion</w:t>
      </w:r>
    </w:p>
    <w:p w:rsidR="00980605" w:rsidRPr="00980605" w:rsidRDefault="00980605" w:rsidP="00980605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  <w:t>Résumé des concepts clés</w:t>
      </w:r>
    </w:p>
    <w:p w:rsidR="00980605" w:rsidRPr="00980605" w:rsidRDefault="00980605" w:rsidP="00980605">
      <w:pPr>
        <w:numPr>
          <w:ilvl w:val="1"/>
          <w:numId w:val="1"/>
        </w:numPr>
        <w:spacing w:after="72" w:line="240" w:lineRule="auto"/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</w:pPr>
      <w:r w:rsidRPr="00980605">
        <w:rPr>
          <w:rFonts w:ascii="Segoe UI" w:eastAsia="Times New Roman" w:hAnsi="Segoe UI" w:cs="Segoe UI"/>
          <w:color w:val="2D3748"/>
          <w:sz w:val="24"/>
          <w:szCs w:val="24"/>
          <w:lang w:eastAsia="fr-FR"/>
        </w:rPr>
        <w:t>Perspectives et tendances futures en automatisation</w:t>
      </w:r>
    </w:p>
    <w:p w:rsidR="00D53650" w:rsidRPr="00980605" w:rsidRDefault="00D53650">
      <w:pPr>
        <w:rPr>
          <w:sz w:val="24"/>
          <w:szCs w:val="24"/>
        </w:rPr>
      </w:pPr>
    </w:p>
    <w:sectPr w:rsidR="00D53650" w:rsidRPr="00980605" w:rsidSect="00D53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530D3"/>
    <w:multiLevelType w:val="multilevel"/>
    <w:tmpl w:val="22AA5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0605"/>
    <w:rsid w:val="00980605"/>
    <w:rsid w:val="00D5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50"/>
  </w:style>
  <w:style w:type="paragraph" w:styleId="Titre3">
    <w:name w:val="heading 3"/>
    <w:basedOn w:val="Normal"/>
    <w:link w:val="Titre3Car"/>
    <w:uiPriority w:val="9"/>
    <w:qFormat/>
    <w:rsid w:val="009806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8060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8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806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bibliotheque</dc:creator>
  <cp:lastModifiedBy>bibliotheque</cp:lastModifiedBy>
  <cp:revision>1</cp:revision>
  <dcterms:created xsi:type="dcterms:W3CDTF">2026-02-08T14:01:00Z</dcterms:created>
  <dcterms:modified xsi:type="dcterms:W3CDTF">2026-02-08T14:02:00Z</dcterms:modified>
</cp:coreProperties>
</file>