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CE3" w:rsidRDefault="00D90CE3" w:rsidP="00D90CE3">
      <w:r>
        <w:t xml:space="preserve"> Sommaire</w:t>
      </w:r>
    </w:p>
    <w:p w:rsidR="00D90CE3" w:rsidRDefault="00D90CE3" w:rsidP="00D90CE3">
      <w:r>
        <w:t>*Enzymes en agroalimentaire*</w:t>
      </w:r>
    </w:p>
    <w:p w:rsidR="00D90CE3" w:rsidRDefault="00D90CE3" w:rsidP="00D90CE3">
      <w:r>
        <w:t xml:space="preserve">Coordonnateur : Véronique </w:t>
      </w:r>
      <w:proofErr w:type="spellStart"/>
      <w:r>
        <w:t>Larreta</w:t>
      </w:r>
      <w:proofErr w:type="spellEnd"/>
      <w:r>
        <w:t>-Garde</w:t>
      </w:r>
    </w:p>
    <w:p w:rsidR="00D90CE3" w:rsidRDefault="00D90CE3" w:rsidP="00D90CE3">
      <w:r>
        <w:t>**Partie I : Utilisation et fonctionnement des enzymes**</w:t>
      </w:r>
    </w:p>
    <w:p w:rsidR="00D90CE3" w:rsidRDefault="00D90CE3" w:rsidP="00D90CE3">
      <w:r>
        <w:t>* Principes de catalyse enzymatique</w:t>
      </w:r>
    </w:p>
    <w:p w:rsidR="00D90CE3" w:rsidRDefault="00D90CE3" w:rsidP="00D90CE3">
      <w:r>
        <w:t>* Spécificité et mécanismes d’action</w:t>
      </w:r>
    </w:p>
    <w:p w:rsidR="00D90CE3" w:rsidRDefault="00D90CE3" w:rsidP="00D90CE3">
      <w:r>
        <w:t>* Facteurs influençant l’activité enzymatique</w:t>
      </w:r>
    </w:p>
    <w:p w:rsidR="00D90CE3" w:rsidRDefault="00D90CE3" w:rsidP="00D90CE3">
      <w:r>
        <w:t>**Partie II : Les enzymes dans la fabrication des aliments**</w:t>
      </w:r>
    </w:p>
    <w:p w:rsidR="00D90CE3" w:rsidRDefault="00D90CE3" w:rsidP="00D90CE3">
      <w:r>
        <w:t>* Applications dans les produits laitiers</w:t>
      </w:r>
    </w:p>
    <w:p w:rsidR="00D90CE3" w:rsidRDefault="00D90CE3" w:rsidP="00D90CE3">
      <w:r>
        <w:t>* Enzymes dans la panification et la biscuiterie</w:t>
      </w:r>
    </w:p>
    <w:p w:rsidR="00D90CE3" w:rsidRDefault="00D90CE3" w:rsidP="00D90CE3">
      <w:r>
        <w:t>* Utilisation dans les boissons fermentées</w:t>
      </w:r>
    </w:p>
    <w:p w:rsidR="00D90CE3" w:rsidRDefault="00D90CE3" w:rsidP="00D90CE3">
      <w:r>
        <w:t>* Autres transformations alimentaires</w:t>
      </w:r>
    </w:p>
    <w:p w:rsidR="00D90CE3" w:rsidRDefault="00D90CE3" w:rsidP="00D90CE3">
      <w:r>
        <w:t>**Partie III : Les enzymes pour la synthèse d’additifs alimentaires ou d’ingrédients**</w:t>
      </w:r>
    </w:p>
    <w:p w:rsidR="00D90CE3" w:rsidRDefault="00D90CE3" w:rsidP="00D90CE3">
      <w:r>
        <w:t>* Production d’édulcorants</w:t>
      </w:r>
    </w:p>
    <w:p w:rsidR="00D90CE3" w:rsidRDefault="00D90CE3" w:rsidP="00D90CE3">
      <w:r>
        <w:t>* Enzymes et texturants</w:t>
      </w:r>
    </w:p>
    <w:p w:rsidR="00D90CE3" w:rsidRDefault="00D90CE3" w:rsidP="00D90CE3">
      <w:r>
        <w:t>* Synthèse de composés aromatiques et colorants</w:t>
      </w:r>
    </w:p>
    <w:p w:rsidR="00D90CE3" w:rsidRDefault="00D90CE3" w:rsidP="00D90CE3">
      <w:r>
        <w:t>**Partie IV : Les « nouvelles » enzymes pour l’agroalimentaire**</w:t>
      </w:r>
    </w:p>
    <w:p w:rsidR="00D90CE3" w:rsidRDefault="00D90CE3" w:rsidP="00D90CE3">
      <w:r>
        <w:t>* Ingénierie enzymatique et biotechnologies</w:t>
      </w:r>
    </w:p>
    <w:p w:rsidR="00D90CE3" w:rsidRDefault="00D90CE3" w:rsidP="00D90CE3">
      <w:r>
        <w:t>* Nouvelles sources microbiennes</w:t>
      </w:r>
    </w:p>
    <w:p w:rsidR="00D90CE3" w:rsidRDefault="00D90CE3" w:rsidP="00D90CE3">
      <w:r>
        <w:t>* Perspectives et innovations</w:t>
      </w:r>
    </w:p>
    <w:p w:rsidR="00D90CE3" w:rsidRDefault="00D90CE3" w:rsidP="00D90CE3"/>
    <w:sectPr w:rsidR="00D90CE3" w:rsidSect="00F353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F3600"/>
    <w:rsid w:val="009F3600"/>
    <w:rsid w:val="00D90CE3"/>
    <w:rsid w:val="00F35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36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bibliotheque</dc:creator>
  <cp:lastModifiedBy>bibliotheque</cp:lastModifiedBy>
  <cp:revision>1</cp:revision>
  <dcterms:created xsi:type="dcterms:W3CDTF">2025-09-25T09:00:00Z</dcterms:created>
  <dcterms:modified xsi:type="dcterms:W3CDTF">2025-09-25T10:29:00Z</dcterms:modified>
</cp:coreProperties>
</file>