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404" w:rsidRPr="000B4404" w:rsidRDefault="000B4404" w:rsidP="000B4404">
      <w:pPr>
        <w:rPr>
          <w:i/>
          <w:iCs/>
        </w:rPr>
      </w:pPr>
      <w:r w:rsidRPr="000B4404">
        <w:rPr>
          <w:i/>
          <w:iCs/>
        </w:rPr>
        <w:t xml:space="preserve"> Sommaire</w:t>
      </w:r>
    </w:p>
    <w:p w:rsidR="000B4404" w:rsidRDefault="000B4404" w:rsidP="000B4404">
      <w:r>
        <w:t>Biochimie des aliments**</w:t>
      </w:r>
    </w:p>
    <w:p w:rsidR="000B4404" w:rsidRDefault="000B4404" w:rsidP="000B4404">
      <w:pPr>
        <w:rPr>
          <w:rFonts w:hint="cs"/>
          <w:rtl/>
        </w:rPr>
      </w:pPr>
      <w:r>
        <w:t xml:space="preserve">* L’eau </w:t>
      </w:r>
    </w:p>
    <w:p w:rsidR="000B4404" w:rsidRDefault="000B4404" w:rsidP="000B4404">
      <w:pPr>
        <w:rPr>
          <w:rFonts w:hint="cs"/>
          <w:rtl/>
        </w:rPr>
      </w:pPr>
      <w:r>
        <w:t xml:space="preserve">* Les éléments minéraux </w:t>
      </w:r>
    </w:p>
    <w:p w:rsidR="000B4404" w:rsidRDefault="000B4404" w:rsidP="000B4404">
      <w:r>
        <w:t xml:space="preserve">* Les glucides </w:t>
      </w:r>
    </w:p>
    <w:p w:rsidR="000B4404" w:rsidRDefault="000B4404" w:rsidP="000B4404">
      <w:r>
        <w:t xml:space="preserve">* Les fibres alimentaires </w:t>
      </w:r>
    </w:p>
    <w:p w:rsidR="000B4404" w:rsidRDefault="000B4404" w:rsidP="000B4404">
      <w:r>
        <w:t xml:space="preserve">* Les lipides </w:t>
      </w:r>
    </w:p>
    <w:p w:rsidR="000B4404" w:rsidRDefault="000B4404" w:rsidP="000B4404">
      <w:pPr>
        <w:rPr>
          <w:rFonts w:hint="cs"/>
          <w:rtl/>
        </w:rPr>
      </w:pPr>
      <w:r>
        <w:t xml:space="preserve">* Les protides </w:t>
      </w:r>
    </w:p>
    <w:p w:rsidR="000B4404" w:rsidRDefault="000B4404" w:rsidP="000B4404">
      <w:r>
        <w:t xml:space="preserve">* Les enzymes </w:t>
      </w:r>
    </w:p>
    <w:p w:rsidR="000B4404" w:rsidRDefault="000B4404" w:rsidP="000B4404">
      <w:r>
        <w:t xml:space="preserve">* Les vitamines </w:t>
      </w:r>
    </w:p>
    <w:p w:rsidR="000B4404" w:rsidRDefault="000B4404" w:rsidP="000B4404">
      <w:r>
        <w:t>**Diététique du sujet bien portant**</w:t>
      </w:r>
    </w:p>
    <w:p w:rsidR="000B4404" w:rsidRDefault="000B4404" w:rsidP="000B4404">
      <w:pPr>
        <w:rPr>
          <w:rFonts w:hint="cs"/>
          <w:rtl/>
        </w:rPr>
      </w:pPr>
      <w:r>
        <w:t xml:space="preserve">* Les besoins énergétiques </w:t>
      </w:r>
    </w:p>
    <w:p w:rsidR="000B4404" w:rsidRDefault="000B4404" w:rsidP="000B4404">
      <w:r>
        <w:t xml:space="preserve">* Les besoins et apports </w:t>
      </w:r>
    </w:p>
    <w:p w:rsidR="000B4404" w:rsidRDefault="000B4404" w:rsidP="000B4404">
      <w:pPr>
        <w:rPr>
          <w:rFonts w:hint="cs"/>
          <w:rtl/>
        </w:rPr>
      </w:pPr>
      <w:r>
        <w:t xml:space="preserve">* Les rations alimentaires </w:t>
      </w:r>
    </w:p>
    <w:p w:rsidR="000B4404" w:rsidRDefault="000B4404" w:rsidP="000B4404">
      <w:r>
        <w:t xml:space="preserve">* La restauration hors foyer </w:t>
      </w:r>
    </w:p>
    <w:p w:rsidR="000B4404" w:rsidRDefault="000B4404" w:rsidP="000B4404">
      <w:pPr>
        <w:rPr>
          <w:rFonts w:hint="cs"/>
          <w:rtl/>
        </w:rPr>
      </w:pPr>
      <w:r>
        <w:t xml:space="preserve">* L’alimentation des enfants et des adolescents </w:t>
      </w:r>
    </w:p>
    <w:p w:rsidR="000B4404" w:rsidRDefault="000B4404" w:rsidP="000B4404">
      <w:pPr>
        <w:rPr>
          <w:rFonts w:hint="cs"/>
          <w:rtl/>
        </w:rPr>
      </w:pPr>
      <w:r>
        <w:t xml:space="preserve">* La diététique de la femme enceinte </w:t>
      </w:r>
    </w:p>
    <w:p w:rsidR="000B4404" w:rsidRDefault="000B4404" w:rsidP="000B4404">
      <w:r>
        <w:t xml:space="preserve">* La diététique du sportif </w:t>
      </w:r>
    </w:p>
    <w:p w:rsidR="000B4404" w:rsidRDefault="000B4404" w:rsidP="000B4404">
      <w:r>
        <w:t xml:space="preserve">* L’alimentation des personnes âgées </w:t>
      </w:r>
    </w:p>
    <w:p w:rsidR="000B4404" w:rsidRDefault="000B4404" w:rsidP="000B4404">
      <w:r>
        <w:t xml:space="preserve">**Tables et valeurs de référence** </w:t>
      </w:r>
    </w:p>
    <w:sectPr w:rsidR="000B4404" w:rsidSect="00261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B4404"/>
    <w:rsid w:val="000B4404"/>
    <w:rsid w:val="00261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7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435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bibliotheque</dc:creator>
  <cp:lastModifiedBy>bibliotheque</cp:lastModifiedBy>
  <cp:revision>1</cp:revision>
  <dcterms:created xsi:type="dcterms:W3CDTF">2025-09-24T13:20:00Z</dcterms:created>
  <dcterms:modified xsi:type="dcterms:W3CDTF">2025-09-24T13:23:00Z</dcterms:modified>
</cp:coreProperties>
</file>