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Résumé et mots-clés</w:t>
      </w:r>
    </w:p>
    <w:p>
      <w:pPr>
        <w:pStyle w:val="Heading1"/>
      </w:pPr>
      <w:r>
        <w:t>Ouvrage : Traité de l'électronique analogique et numérique - Volume 2, Techniques numériques &amp; analogiques</w:t>
      </w:r>
    </w:p>
    <w:p>
      <w:pPr>
        <w:pStyle w:val="Heading2"/>
      </w:pPr>
      <w:r>
        <w:t>Résumé</w:t>
      </w:r>
    </w:p>
    <w:p>
      <w:r>
        <w:t>Ce deuxième volume du Traité de l’électronique analogique et numérique complète le premier tome en approfondissant les techniques avancées de l’électronique, tant numériques qu’analogiques.</w:t>
        <w:br/>
        <w:br/>
        <w:t>L’ouvrage couvre :</w:t>
        <w:br/>
        <w:t>- Les bases de l’électronique numérique : logique combinatoire, logique séquentielle, bascules, compteurs, registres, mémoires.</w:t>
        <w:br/>
        <w:t>- L’architecture des microprocesseurs et systèmes numériques, avec leurs applications.</w:t>
        <w:br/>
        <w:t>- Les techniques analogiques avancées : amplificateurs opérationnels, filtres actifs, oscillateurs, convertisseurs A/N et N/A.</w:t>
        <w:br/>
        <w:t>- Les interfaces entre l’analogique et le numérique, essentielles dans les systèmes embarqués.</w:t>
        <w:br/>
        <w:t>- Les méthodes de conception et d’analyse des circuits complexes, avec un grand nombre d’exemples pratiques.</w:t>
        <w:br/>
        <w:t>- Des exercices et travaux pratiques permettant d’expérimenter directement les principes étudiés.</w:t>
        <w:br/>
        <w:br/>
        <w:t>Ce volume, dans la lignée du premier, se distingue par son approche claire et pédagogique : il associe rigueur théorique et pratique expérimentale, ce qui en fait une référence aussi bien pour les étudiants que pour les ingénieurs en électronique.</w:t>
      </w:r>
    </w:p>
    <w:p>
      <w:pPr>
        <w:pStyle w:val="Heading2"/>
      </w:pPr>
      <w:r>
        <w:t>Mots-clés</w:t>
      </w:r>
    </w:p>
    <w:p>
      <w:r>
        <w:t>- Électronique numérique</w:t>
      </w:r>
    </w:p>
    <w:p>
      <w:r>
        <w:t>- Logique combinatoire</w:t>
      </w:r>
    </w:p>
    <w:p>
      <w:r>
        <w:t>- Logique séquentielle</w:t>
      </w:r>
    </w:p>
    <w:p>
      <w:r>
        <w:t>- Bascules et registres</w:t>
      </w:r>
    </w:p>
    <w:p>
      <w:r>
        <w:t>- Compteurs</w:t>
      </w:r>
    </w:p>
    <w:p>
      <w:r>
        <w:t>- Mémoires numériques</w:t>
      </w:r>
    </w:p>
    <w:p>
      <w:r>
        <w:t>- Microprocesseurs</w:t>
      </w:r>
    </w:p>
    <w:p>
      <w:r>
        <w:t>- Systèmes numériques</w:t>
      </w:r>
    </w:p>
    <w:p>
      <w:r>
        <w:t>- Électronique analogique</w:t>
      </w:r>
    </w:p>
    <w:p>
      <w:r>
        <w:t>- Amplificateurs opérationnels</w:t>
      </w:r>
    </w:p>
    <w:p>
      <w:r>
        <w:t>- Filtres actifs</w:t>
      </w:r>
    </w:p>
    <w:p>
      <w:r>
        <w:t>- Oscillateurs</w:t>
      </w:r>
    </w:p>
    <w:p>
      <w:r>
        <w:t>- Convertisseurs A/N (ADC) et N/A (DAC)</w:t>
      </w:r>
    </w:p>
    <w:p>
      <w:r>
        <w:t>- Interfaces analogique-numérique</w:t>
      </w:r>
    </w:p>
    <w:p>
      <w:r>
        <w:t>- Conception de circuits</w:t>
      </w:r>
    </w:p>
    <w:p>
      <w:r>
        <w:t>- Analyse de circuits</w:t>
      </w:r>
    </w:p>
    <w:p>
      <w:r>
        <w:t>- Exercices et travaux pratiques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