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51" w:rsidRPr="00492A51" w:rsidRDefault="00492A51" w:rsidP="0049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2A51" w:rsidRPr="00492A51" w:rsidRDefault="00492A51" w:rsidP="00492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92A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Sommaire </w:t>
      </w:r>
    </w:p>
    <w:p w:rsidR="003C748D" w:rsidRDefault="003C748D" w:rsidP="003C748D">
      <w:pPr>
        <w:pStyle w:val="Titre3"/>
      </w:pPr>
      <w:r>
        <w:t>Partie 1 : Les outils du géographe physicien</w:t>
      </w:r>
    </w:p>
    <w:p w:rsidR="003C748D" w:rsidRDefault="003C748D" w:rsidP="003C748D">
      <w:pPr>
        <w:pStyle w:val="NormalWeb"/>
        <w:numPr>
          <w:ilvl w:val="0"/>
          <w:numId w:val="3"/>
        </w:numPr>
      </w:pPr>
      <w:r>
        <w:t>La photographie de paysage (prise de vue et croquis).</w:t>
      </w:r>
    </w:p>
    <w:p w:rsidR="003C748D" w:rsidRDefault="003C748D" w:rsidP="003C748D">
      <w:pPr>
        <w:pStyle w:val="NormalWeb"/>
        <w:numPr>
          <w:ilvl w:val="0"/>
          <w:numId w:val="3"/>
        </w:numPr>
      </w:pPr>
      <w:r>
        <w:t>La lecture de la carte topographique et de la carte géologique.</w:t>
      </w:r>
    </w:p>
    <w:p w:rsidR="003C748D" w:rsidRDefault="003C748D" w:rsidP="003C748D">
      <w:pPr>
        <w:pStyle w:val="NormalWeb"/>
        <w:numPr>
          <w:ilvl w:val="0"/>
          <w:numId w:val="3"/>
        </w:numPr>
      </w:pPr>
      <w:r>
        <w:t>L'utilisation de l'imagerie satellite et des modèles numériques de terrain (MNT).</w:t>
      </w:r>
    </w:p>
    <w:p w:rsidR="003C748D" w:rsidRDefault="003C748D" w:rsidP="003C748D">
      <w:pPr>
        <w:pStyle w:val="Titre3"/>
      </w:pPr>
      <w:r>
        <w:t>Partie 2 : Les grands types de paysages (Analyses thématiques)</w:t>
      </w:r>
    </w:p>
    <w:p w:rsidR="003C748D" w:rsidRDefault="003C748D" w:rsidP="003C748D">
      <w:pPr>
        <w:pStyle w:val="NormalWeb"/>
        <w:numPr>
          <w:ilvl w:val="0"/>
          <w:numId w:val="4"/>
        </w:numPr>
      </w:pPr>
      <w:r>
        <w:rPr>
          <w:b/>
          <w:bCs/>
        </w:rPr>
        <w:t xml:space="preserve">Les paysages </w:t>
      </w:r>
      <w:proofErr w:type="spellStart"/>
      <w:r>
        <w:rPr>
          <w:b/>
          <w:bCs/>
        </w:rPr>
        <w:t>lithostructuraux</w:t>
      </w:r>
      <w:proofErr w:type="spellEnd"/>
      <w:r>
        <w:rPr>
          <w:b/>
          <w:bCs/>
        </w:rPr>
        <w:t xml:space="preserve"> :</w:t>
      </w:r>
      <w:r>
        <w:t xml:space="preserve"> reliefs sédimentaires (cuestas), cristallins et volcaniques.</w:t>
      </w:r>
    </w:p>
    <w:p w:rsidR="003C748D" w:rsidRDefault="003C748D" w:rsidP="003C748D">
      <w:pPr>
        <w:pStyle w:val="NormalWeb"/>
        <w:numPr>
          <w:ilvl w:val="0"/>
          <w:numId w:val="4"/>
        </w:numPr>
      </w:pPr>
      <w:r>
        <w:rPr>
          <w:b/>
          <w:bCs/>
        </w:rPr>
        <w:t>Les paysages climatiques :</w:t>
      </w:r>
      <w:r>
        <w:t xml:space="preserve"> domaines glaciaires, périglaciaires, arides et tropicaux.</w:t>
      </w:r>
    </w:p>
    <w:p w:rsidR="003C748D" w:rsidRDefault="003C748D" w:rsidP="003C748D">
      <w:pPr>
        <w:pStyle w:val="NormalWeb"/>
        <w:numPr>
          <w:ilvl w:val="0"/>
          <w:numId w:val="4"/>
        </w:numPr>
      </w:pPr>
      <w:r>
        <w:rPr>
          <w:b/>
          <w:bCs/>
        </w:rPr>
        <w:t>Les interfaces :</w:t>
      </w:r>
      <w:r>
        <w:t xml:space="preserve"> paysages littoraux et montagnards.</w:t>
      </w:r>
    </w:p>
    <w:p w:rsidR="003C748D" w:rsidRDefault="003C748D" w:rsidP="003C748D">
      <w:pPr>
        <w:pStyle w:val="Titre3"/>
      </w:pPr>
      <w:r>
        <w:t>Partie 3 : Méthode du commentaire de paysage</w:t>
      </w:r>
    </w:p>
    <w:p w:rsidR="003C748D" w:rsidRDefault="003C748D" w:rsidP="003C748D">
      <w:pPr>
        <w:pStyle w:val="NormalWeb"/>
        <w:numPr>
          <w:ilvl w:val="0"/>
          <w:numId w:val="5"/>
        </w:numPr>
      </w:pPr>
      <w:r>
        <w:t>Le découpage du paysage en unités paysagères.</w:t>
      </w:r>
    </w:p>
    <w:p w:rsidR="003C748D" w:rsidRDefault="003C748D" w:rsidP="003C748D">
      <w:pPr>
        <w:pStyle w:val="NormalWeb"/>
        <w:numPr>
          <w:ilvl w:val="0"/>
          <w:numId w:val="5"/>
        </w:numPr>
      </w:pPr>
      <w:r>
        <w:t xml:space="preserve">La réalisation du </w:t>
      </w:r>
      <w:r>
        <w:rPr>
          <w:b/>
          <w:bCs/>
        </w:rPr>
        <w:t>croquis de paysage</w:t>
      </w:r>
      <w:r>
        <w:t xml:space="preserve"> (méthodologie pas à pas).</w:t>
      </w:r>
    </w:p>
    <w:p w:rsidR="003C748D" w:rsidRDefault="003C748D" w:rsidP="003C748D">
      <w:pPr>
        <w:pStyle w:val="NormalWeb"/>
        <w:numPr>
          <w:ilvl w:val="0"/>
          <w:numId w:val="5"/>
        </w:numPr>
      </w:pPr>
      <w:r>
        <w:t>La rédaction du commentaire : de la description à l'explication.</w:t>
      </w:r>
    </w:p>
    <w:p w:rsidR="003C748D" w:rsidRDefault="003C748D" w:rsidP="003C748D">
      <w:pPr>
        <w:pStyle w:val="Titre3"/>
      </w:pPr>
      <w:r>
        <w:t>Partie 4 : Dossiers régionaux et exercices</w:t>
      </w:r>
    </w:p>
    <w:p w:rsidR="003C748D" w:rsidRDefault="003C748D" w:rsidP="003C748D">
      <w:pPr>
        <w:pStyle w:val="NormalWeb"/>
        <w:numPr>
          <w:ilvl w:val="0"/>
          <w:numId w:val="6"/>
        </w:numPr>
      </w:pPr>
      <w:r>
        <w:t>Études de cas variées (Alpes, Massif central, littoraux bretons, etc.).</w:t>
      </w:r>
    </w:p>
    <w:p w:rsidR="009F61F9" w:rsidRDefault="009F61F9"/>
    <w:sectPr w:rsidR="009F61F9" w:rsidSect="009F6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2D5"/>
    <w:multiLevelType w:val="multilevel"/>
    <w:tmpl w:val="A51C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B2D43"/>
    <w:multiLevelType w:val="multilevel"/>
    <w:tmpl w:val="337E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042E1"/>
    <w:multiLevelType w:val="multilevel"/>
    <w:tmpl w:val="FF20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56722"/>
    <w:multiLevelType w:val="multilevel"/>
    <w:tmpl w:val="AA98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144CFD"/>
    <w:multiLevelType w:val="multilevel"/>
    <w:tmpl w:val="7BF2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F55EB8"/>
    <w:multiLevelType w:val="multilevel"/>
    <w:tmpl w:val="E322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A51"/>
    <w:rsid w:val="003C748D"/>
    <w:rsid w:val="00492A51"/>
    <w:rsid w:val="005E4BEA"/>
    <w:rsid w:val="007F4131"/>
    <w:rsid w:val="00863C16"/>
    <w:rsid w:val="009F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F9"/>
  </w:style>
  <w:style w:type="paragraph" w:styleId="Titre2">
    <w:name w:val="heading 2"/>
    <w:basedOn w:val="Normal"/>
    <w:link w:val="Titre2Car"/>
    <w:uiPriority w:val="9"/>
    <w:qFormat/>
    <w:rsid w:val="0049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74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92A5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9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C748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CP2015</dc:creator>
  <cp:lastModifiedBy>CP2015</cp:lastModifiedBy>
  <cp:revision>2</cp:revision>
  <dcterms:created xsi:type="dcterms:W3CDTF">2026-02-04T14:10:00Z</dcterms:created>
  <dcterms:modified xsi:type="dcterms:W3CDTF">2026-02-04T14:10:00Z</dcterms:modified>
</cp:coreProperties>
</file>