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F6" w:rsidRDefault="000F30F6" w:rsidP="000F30F6">
      <w:r>
        <w:t>Chapitre 1 – Les aliments et leur valeur nutritionnelle</w:t>
      </w:r>
    </w:p>
    <w:p w:rsidR="000F30F6" w:rsidRDefault="000F30F6" w:rsidP="000F30F6">
      <w:r>
        <w:t>1.1. Notion de valeur nutritionnelle</w:t>
      </w:r>
    </w:p>
    <w:p w:rsidR="000F30F6" w:rsidRDefault="000F30F6" w:rsidP="000F30F6">
      <w:r>
        <w:t>1.2. Facteurs influençant la qualité nutritionnelle</w:t>
      </w:r>
    </w:p>
    <w:p w:rsidR="000F30F6" w:rsidRDefault="000F30F6" w:rsidP="000F30F6">
      <w:r>
        <w:t>1.3. Concept de « valeur santé » des aliments</w:t>
      </w:r>
    </w:p>
    <w:p w:rsidR="000F30F6" w:rsidRDefault="000F30F6" w:rsidP="000F30F6">
      <w:r>
        <w:t xml:space="preserve"> Chapitre 2 – Effets des technologies agro-industrielles</w:t>
      </w:r>
    </w:p>
    <w:p w:rsidR="000F30F6" w:rsidRDefault="000F30F6" w:rsidP="000F30F6">
      <w:r>
        <w:t>2.1. Transformation et conditionnement des matières premières</w:t>
      </w:r>
    </w:p>
    <w:p w:rsidR="000F30F6" w:rsidRDefault="000F30F6" w:rsidP="000F30F6">
      <w:r>
        <w:t>2.2. Conservation : réfrigération, congélation, séchage, irradiation</w:t>
      </w:r>
    </w:p>
    <w:p w:rsidR="000F30F6" w:rsidRDefault="000F30F6" w:rsidP="000F30F6">
      <w:r>
        <w:t>2.3. Raffinage et pertes en nutriments</w:t>
      </w:r>
    </w:p>
    <w:p w:rsidR="000F30F6" w:rsidRDefault="000F30F6" w:rsidP="000F30F6">
      <w:r>
        <w:t>2.4. Enrichissement et fortification</w:t>
      </w:r>
    </w:p>
    <w:p w:rsidR="000F30F6" w:rsidRDefault="000F30F6" w:rsidP="000F30F6">
      <w:r>
        <w:t xml:space="preserve"> Chapitre 3 – Effets des procédés culinaires</w:t>
      </w:r>
    </w:p>
    <w:p w:rsidR="000F30F6" w:rsidRDefault="000F30F6" w:rsidP="000F30F6">
      <w:r>
        <w:t>3.1. Cuisson à l’eau, à la vapeur et à la chaleur sèche</w:t>
      </w:r>
    </w:p>
    <w:p w:rsidR="000F30F6" w:rsidRDefault="000F30F6" w:rsidP="000F30F6">
      <w:r>
        <w:t>3.2. Friture et oxydation des lipides</w:t>
      </w:r>
    </w:p>
    <w:p w:rsidR="000F30F6" w:rsidRDefault="000F30F6" w:rsidP="000F30F6">
      <w:r>
        <w:t>3.3. Effets sur les vitamines et minéraux</w:t>
      </w:r>
    </w:p>
    <w:p w:rsidR="000F30F6" w:rsidRDefault="000F30F6" w:rsidP="000F30F6">
      <w:r>
        <w:t>3.4. Digestibilité et biodisponibilité après cuisson</w:t>
      </w:r>
    </w:p>
    <w:p w:rsidR="000F30F6" w:rsidRDefault="000F30F6" w:rsidP="000F30F6">
      <w:r>
        <w:t xml:space="preserve"> Chapitre 4 – Équilibre entre bénéfices et pertes</w:t>
      </w:r>
    </w:p>
    <w:p w:rsidR="000F30F6" w:rsidRDefault="000F30F6" w:rsidP="000F30F6">
      <w:r>
        <w:t>.1. Avantages sanitaires et sécuritaires des traitements</w:t>
      </w:r>
    </w:p>
    <w:p w:rsidR="000F30F6" w:rsidRDefault="000F30F6" w:rsidP="000F30F6">
      <w:r>
        <w:t>4.2. Risques de dégradation nutritionnelle</w:t>
      </w:r>
    </w:p>
    <w:p w:rsidR="000F30F6" w:rsidRDefault="000F30F6" w:rsidP="000F30F6">
      <w:r>
        <w:t>4.3. Stratégies de préservation des nutriments</w:t>
      </w:r>
    </w:p>
    <w:p w:rsidR="000F30F6" w:rsidRDefault="000F30F6" w:rsidP="000F30F6">
      <w:r>
        <w:t>Conclusion</w:t>
      </w:r>
    </w:p>
    <w:p w:rsidR="000F30F6" w:rsidRDefault="000F30F6" w:rsidP="000F30F6">
      <w:r>
        <w:t>Références bibliographiques**</w:t>
      </w:r>
    </w:p>
    <w:p w:rsidR="000F30F6" w:rsidRDefault="000F30F6" w:rsidP="000F30F6"/>
    <w:p w:rsidR="000F30F6" w:rsidRDefault="000F30F6" w:rsidP="000F30F6"/>
    <w:sectPr w:rsidR="000F30F6" w:rsidSect="006C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F30F6"/>
    <w:rsid w:val="000F30F6"/>
    <w:rsid w:val="006C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2025-09-22T13:00:00Z</dcterms:created>
  <dcterms:modified xsi:type="dcterms:W3CDTF">2025-09-22T13:02:00Z</dcterms:modified>
</cp:coreProperties>
</file>