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Applications Windows avec Visual Basic.NET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Frantz, Gérard/ </w:t>
            </w:r>
          </w:p>
        </w:tc>
      </w:tr>
      <w:tr>
        <w:trPr>
          <w:trHeight w:val="567"/>
        </w:trPr>
        <w:tc>
          <w:tcPr>
            <w:tcW w:type="dxa" w:w="3000"/>
          </w:tcPr>
          <w:p>
            <w:r>
              <w:t>Adresse bib.</w:t>
            </w:r>
          </w:p>
        </w:tc>
        <w:tc>
          <w:tcPr>
            <w:tcW w:type="dxa" w:w="7000"/>
          </w:tcPr>
          <w:p>
            <w:r>
              <w:t xml:space="preserve">OEM/ </w:t>
            </w:r>
          </w:p>
        </w:tc>
      </w:tr>
      <w:tr>
        <w:trPr>
          <w:trHeight w:val="567"/>
        </w:trPr>
        <w:tc>
          <w:tcPr>
            <w:tcW w:type="dxa" w:w="3000"/>
          </w:tcPr>
          <w:p>
            <w:r>
              <w:t>Nombre de Pages</w:t>
            </w:r>
          </w:p>
        </w:tc>
        <w:tc>
          <w:tcPr>
            <w:tcW w:type="dxa" w:w="7000"/>
          </w:tcPr>
          <w:p>
            <w:r>
              <w:t>XIV-594p.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2746404338</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visual Basic.NET/ développement d’applications windows/ </w:t>
            </w:r>
          </w:p>
        </w:tc>
      </w:tr>
    </w:tbl>
    <w:p>
      <w:pPr>
        <w:pStyle w:val="Heading3"/>
      </w:pPr>
      <w:r>
        <w:t>Résumé :</w:t>
      </w:r>
    </w:p>
    <w:p>
      <w:r>
        <w:t>L 'architecture .NET représente réellement une (r)évolution majeure pour les développeurs et les administrateurs de systèmes. Le confort d'utilisation, la sécurité, la cohérence des applications s'en trouvent largement améliorés mais l'infrastructure .NET est si colossale qu'elle va nécessairement bouleverser les méthodes de développement, imposant un apprentissage considérable et une approche progressive.</w:t>
        <w:br/>
        <w:br/>
        <w:br/>
        <w:br/>
        <w:t>Ce deuxième titre de la collection .NET PRESS vous fait découvrir l'extraordinaire et tout nouveau champ d'action offert aux développeurs d'applications Windows : interagir de façon étroite avec le système, écrire des procédures de fenêtres, intercepter ou générer des messages Windows, travailler directement avec le système graphique GDI+..., c'est désormais possible avec VB .NET. Si vous connaissez les éléments de base du langage, Gérard Frantz vous guide pas à pas dans la création d'applications Windows puissantes et fiables grâce à l'outil de développement Visual Studio .NET. Il fournit une présentation détaillée des formulaires et de leur utilisation au travers l'étude des menus, des boîtes de dialogue, des contrôles. Il vous apprend à créer vos propres contrôles et à exploiter le nouveau système graphique de Windows : le GDI+. Il vous montre comment utiliser les fonctions graphiques pour réaliser l'impression de documents et comment échanger des données entre applications grâce au presse-papiers ou au glisser-déposer. Il vous dévoile enfin comment finaliser votre application pour un système défini ou réaliser une application d'installation pour son déploiement.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