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Notions sur les matériaux de construction et la pratique des travaux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Toutlemonde, Georges/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Edition Eyrolles/ </w:t>
            </w:r>
          </w:p>
        </w:tc>
      </w:tr>
      <w:tr>
        <w:trPr>
          <w:trHeight w:val="567"/>
        </w:trPr>
        <w:tc>
          <w:tcPr>
            <w:tcW w:type="dxa" w:w="3000"/>
          </w:tcPr>
          <w:p>
            <w:r>
              <w:t>Nombre de Pages</w:t>
            </w:r>
          </w:p>
        </w:tc>
        <w:tc>
          <w:tcPr>
            <w:tcW w:type="dxa" w:w="7000"/>
          </w:tcPr>
          <w:p>
            <w:r>
              <w:t>263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des cours de l'École chez soi(N°:None)</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materiaux de costruction/ </w:t>
            </w:r>
          </w:p>
        </w:tc>
      </w:tr>
      <w:tr>
        <w:trPr>
          <w:trHeight w:val="567"/>
        </w:trPr>
        <w:tc>
          <w:tcPr>
            <w:tcW w:type="dxa" w:w="3000"/>
          </w:tcPr>
          <w:p>
            <w:r>
              <w:t>Sujet(s)</w:t>
            </w:r>
          </w:p>
        </w:tc>
        <w:tc>
          <w:tcPr>
            <w:tcW w:type="dxa" w:w="7000"/>
          </w:tcPr>
          <w:p>
            <w:r>
              <w:t xml:space="preserve">matériaux de construction/ matériaux de gros œuvre/ techniques de construction/ </w:t>
            </w:r>
          </w:p>
        </w:tc>
      </w:tr>
    </w:tbl>
    <w:p>
      <w:pPr>
        <w:pStyle w:val="Heading3"/>
      </w:pPr>
      <w:r>
        <w:t>Résumé :</w:t>
      </w:r>
    </w:p>
    <w:p>
      <w:r>
        <w:t>L’ouvrage Notions sur les matériaux de construction et la pratique des travaux de Georges Toutlemonde présente les connaissances fondamentales relatives aux matériaux utilisés dans le bâtiment et aux principales techniques d’exécution des travaux. Il aborde les caractéristiques des matériaux, leurs propriétés, leurs usages et les méthodes pratiques de mise en œuvre dans la construction. Destiné à l’apprentissage et à la formation professionnelle, ce livre constitue une référence introductive pour comprendre les bases des techniques de construction et les pratiques courantes du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