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sciences physiques , optique1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Annequin; R/ Boutigny, J/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102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2711741028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stigmatisme/ optique géométrique/ </w:t>
            </w:r>
          </w:p>
        </w:tc>
      </w:tr>
    </w:tbl>
    <w:p>
      <w:pPr>
        <w:pStyle w:val="Heading3"/>
      </w:pPr>
      <w:r>
        <w:t>Résumé :</w:t>
      </w:r>
    </w:p>
    <w:p>
      <w:r>
        <w:t>l'ouvrage présente les principes fondamentaux permettant de comprendre la propagation et le comportement de la lumière. Il commence par l’optique géométrique et les lois de la réflexion et de la réfraction, puis étudie les miroirs, dioptres, prismes et lentilles minces ainsi que la formation des images.</w:t>
        <w:br/>
        <w:br/>
        <w:br/>
        <w:br/>
        <w:t>L’ouvrage aborde ensuite les systèmes et instruments optiques, notamment l’œil, la loupe, le microscope et les lunettes. Il introduit également la photométrie, puis les phénomènes de l’optique ondulatoire, tels que les interférences, la diffraction et la polarisation. L’ensemble permet de comprendre aussi bien les phénomènes optiques fondamentaux que leurs applications dans les instruments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