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structures pour calcul sur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Capra, Alain/ Hautcœur,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Dossiers de la construction ; 2. Informatique appliquée(N°:None)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Calcul sur ordinateur/ calcul numérique/ </w:t>
            </w:r>
          </w:p>
        </w:tc>
      </w:tr>
    </w:tbl>
    <w:p>
      <w:pPr>
        <w:pStyle w:val="Heading3"/>
      </w:pPr>
      <w:r>
        <w:t>Résumé :</w:t>
      </w:r>
    </w:p>
    <w:p>
      <w:r>
        <w:t>Cet ouvrage présente les principes de modélisation des structures destinées au calcul sur ordinateur dans le domaine du génie civil et de la résistance des matériaux. Il explique comment transformer une structure réelle en un modèle mathématique adapté au calcul numérique, en définissant ses éléments constitutifs, ses charges et ses liaisons. Il traite également de la précision du modèle, de la compatibilité des éléments, de l’interprétation des résultats et du contrôle des calculs réalisés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