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estimation des erreurs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Neuilly, Michèle/ CETAMA, Commission d'établissement des méthodes d'analyse du Commissariat à l'énergie atomique/ Frjacques, C/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2852068745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erreur de mesure/ incertitude de mesure/ </w:t>
            </w:r>
          </w:p>
        </w:tc>
      </w:tr>
    </w:tbl>
    <w:p>
      <w:pPr>
        <w:pStyle w:val="Heading3"/>
      </w:pPr>
      <w:r>
        <w:t>Résumé :</w:t>
      </w:r>
    </w:p>
    <w:p>
      <w:r>
        <w:t>Cet ouvrage est consacré à la modélisation et à l’évaluation statistique des erreurs affectant les résultats de mesure. il constitue un ouvrage de référence en métrologie, particulièrement adapté aux mesures scientifiques et aux analyses expérimentales.</w:t>
        <w:br/>
        <w:br/>
        <w:t xml:space="preserve">michèle neuilly présente les principales lois de probabilité utilisées pour représenter les erreurs, notamment la loi normale, la loi de poisson et la loi équiprobable. l’ouvrage développe ensuite les méthodes statistiques permettant d’identifier et d’estimer les différentes composantes de l’erreur : analyse de variance, méthode des moindres carrés, comparaison de moyennes et estimation de l’incertitude. </w:t>
        <w:br/>
        <w:br/>
        <w:t xml:space="preserve">il aborde également des méthodes plus avancées, notamment la carte de contrôle de page et le filtre de kalman, ainsi que le calcul et l’utilisation des courbes d’étalonnage. </w:t>
        <w:br/>
        <w:br/>
        <w:t>l’ouvrage est donc particulièrement pertinent pour la métrologie, l’analyse chimique, le traitement statistique des mesures et l’évaluation de la qualité des résultats expérimentaux. le cea le classe dans les domaines de la statistique appliquée et du génie chimique, avec les mots-clés « calcul d’erreur », « analyse chimique », « variables instrumentales », « statistique » et « probabilité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