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techniques de commande et d'automatisme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Poucher, George Howard/ Aronssohn, Robert/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automatisme/ </w:t>
            </w:r>
          </w:p>
        </w:tc>
      </w:tr>
    </w:tbl>
    <w:p>
      <w:pPr>
        <w:pStyle w:val="Heading3"/>
      </w:pPr>
      <w:r>
        <w:t>Résumé :</w:t>
      </w:r>
    </w:p>
    <w:p>
      <w:r>
        <w:t>Cet ouvrage constitue une introduction générale aux techniques de commande et d’automatisme. il présente les notions fondamentales nécessaires à la compréhension des systèmes automatiques : description d'un système, chaîne de commande, mesure et transmission de l'information, actionnement, commande en boucle ouverte et en boucle fermée.</w:t>
        <w:br/>
        <w:br/>
        <w:t>l'ouvrage aborde également les principes des systèmes asservis et des systèmes de régulation, en mettant l'accent sur le comportement des systèmes, la stabilité, la précision et la réponse dynamique. il s'inscrit ainsi dans une approche principalement technologique et appliquée de l'automatique, adaptée à l'étude des processus industriels.</w:t>
        <w:br/>
        <w:br/>
        <w:t>le catalogue universitaire le classe explicitement dans la théorie de la commande et la commande des processus, ce qui correspond bien au contenu général annoncé par le titre.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