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génie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Chauché, Jacques/ </w:t>
            </w:r>
          </w:p>
        </w:tc>
      </w:tr>
      <w:tr>
        <w:trPr>
          <w:trHeight w:val="567"/>
        </w:trPr>
        <w:tc>
          <w:tcPr>
            <w:tcW w:type="dxa" w:w="3000"/>
          </w:tcPr>
          <w:p>
            <w:r>
              <w:t>Adresse bib.</w:t>
            </w:r>
          </w:p>
        </w:tc>
        <w:tc>
          <w:tcPr>
            <w:tcW w:type="dxa" w:w="7000"/>
          </w:tcPr>
          <w:p>
            <w:r>
              <w:t xml:space="preserve">Ed. marketing/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187</w:t>
            </w:r>
          </w:p>
        </w:tc>
      </w:tr>
      <w:tr>
        <w:trPr>
          <w:trHeight w:val="567"/>
        </w:trPr>
        <w:tc>
          <w:tcPr>
            <w:tcW w:type="dxa" w:w="3000"/>
          </w:tcPr>
          <w:p>
            <w:r>
              <w:t>Numéro d'Identification</w:t>
            </w:r>
          </w:p>
        </w:tc>
        <w:tc>
          <w:tcPr>
            <w:tcW w:type="dxa" w:w="7000"/>
          </w:tcPr>
          <w:p>
            <w:r>
              <w:t>2729890580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logiciel/ programmation C/ </w:t>
            </w:r>
          </w:p>
        </w:tc>
      </w:tr>
    </w:tbl>
    <w:p>
      <w:pPr>
        <w:pStyle w:val="Heading3"/>
      </w:pPr>
      <w:r>
        <w:t>Résumé :</w:t>
      </w:r>
    </w:p>
    <w:p>
      <w:r>
        <w:t>Cet ouvrage présente les principaux concepts du génie logiciel à travers l’utilisation du langage C sous l’environnement UNIX. Il aborde les outils et méthodes nécessaires au développement de logiciels, notamment la programmation en C, la compilation, l’édition de liens, la gestion des fichiers et processus ainsi que les différents outils de développement disponibles sous UNIX. L’ouvrage est destiné aux étudiants et aux professionnels de l’informatique souhaitant maîtriser les techniques de développement logiciel dans un environnement UNIX.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