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 1.1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Cadenhead, Rogers/ Tavernier, Serge De/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2744003026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1.1/ Applets Java/ </w:t>
            </w:r>
          </w:p>
        </w:tc>
      </w:tr>
    </w:tbl>
    <w:p>
      <w:pPr>
        <w:pStyle w:val="Heading3"/>
      </w:pPr>
      <w:r>
        <w:t>Résumé :</w:t>
      </w:r>
    </w:p>
    <w:p>
      <w:r>
        <w:t>Ouvrage consacré à l’apprentissage et à la programmation en Java 1.1, présentant les principes fondamentaux du langage, la syntaxe, les structures de contrôle, les classes et objets, l’héritage, les interfaces ainsi que les mécanismes propres à Java. Il aborde également la création d’applications et d’applets, la gestion des événements et l’utilisation des bibliothèques Java. L’ouvrage constitue une introduction pratique au développement d’applications et de pages Web interactives avec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