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Précision des dosages de traces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Neuilly, Michèle/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Londres/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2743001038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fiabilité des mesures analytiques effectuées sur des éléments présents à l’état de traces. Il s’intéresse particulièrement à deux notions essentielles en chimie analytique : la répétabilité des mesures et la limite de détection.</w:t>
        <w:br/>
        <w:br/>
        <w:br/>
        <w:br/>
        <w:t>Le livre présente les méthodes permettant d’évaluer la précision d’un dosage, d’identifier et de quantifier les sources d’incertitude, et de déterminer à partir de quelle concentration un élément peut être détecté de manière fiable. Une place importante est accordée au traitement statistique des résultats expérimentaux, aux méthodes de mesure et à la validation de leurs performances.</w:t>
        <w:br/>
        <w:br/>
        <w:t>Il constitue ainsi un ouvrage de référence pour la chimie analytique, notamm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