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mécanique quantique : cours, exercices et problèmes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Canet,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210004169x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système multriélectronique/ </w:t>
            </w:r>
          </w:p>
        </w:tc>
      </w:tr>
    </w:tbl>
    <w:p>
      <w:pPr>
        <w:pStyle w:val="Heading3"/>
      </w:pPr>
      <w:r>
        <w:t>Résumé :</w:t>
      </w:r>
    </w:p>
    <w:p>
      <w:r>
        <w:t>Ce livre présente les fondements de la mécanique quantique à travers un cours structuré, accompagné d’exercices et de problèmes résolus, en abordant notamment les principes et postulats de la théorie quantique, la description mathématique des états et des observables, l’équation de Schrödinger, les systèmes quantiques simples, les opérateurs et moments cinétiques, le spin, les méthodes de résolution et les applications aux systèmes atomiques et moléculaires. Il constitue ainsi un support de formation permettant de comprendre les concepts essentiels de la mécanique quantique et de développer leur maîtrise par la résolution progressive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