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design for R.C.C. slabs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Jain, K.C/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363 p.  ; 27 cm</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8170083729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reinforced concrete structures/ structural Engineering/ RCC slabs/ </w:t>
            </w:r>
          </w:p>
        </w:tc>
      </w:tr>
    </w:tbl>
    <w:p>
      <w:pPr>
        <w:pStyle w:val="Heading3"/>
      </w:pPr>
      <w:r>
        <w:t>Résumé :</w:t>
      </w:r>
    </w:p>
    <w:p>
      <w:r>
        <w:t>Design for RCC Slabs: A Ready Reckoner is a practical reference book on the design of reinforced cement concrete (RCC) slabs. It provides engineers and students with design data, coefficients, tables, and ready-to-use charts for the analysis and design of reinforced concrete slabs.</w:t>
        <w:br/>
        <w:br/>
        <w:t>The book covers characteristic and factored loads, slab thickness, shear strength of concrete, bending-moment coefficients, one-way and two-way slab systems, continuous slabs, concentrated loads, and design charts. It also includes design tables based on M25 concrete and Fe415 reinforcing steel, making it particularly useful for practical structural design calculations.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