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Efficient electricity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Smith, Craig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0080232272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efficient electricity use/ energy management/ </w:t>
            </w:r>
          </w:p>
        </w:tc>
      </w:tr>
    </w:tbl>
    <w:p>
      <w:pPr>
        <w:pStyle w:val="Heading3"/>
      </w:pPr>
      <w:r>
        <w:t>Résumé :</w:t>
      </w:r>
    </w:p>
    <w:p>
      <w:r>
        <w:t>The book takes an end-user perspective, examining energy conservation opportunities in major sectors including industry, commercial buildings, residences, transportation, communications, computers, and agriculture.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