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Cryptographie et sécurité des systèmes et réseaux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Ebrahimi, Touradj/ Leprévost, Franck/ Warusfel, Bertrand/ </w:t>
            </w:r>
          </w:p>
        </w:tc>
      </w:tr>
      <w:tr>
        <w:trPr>
          <w:trHeight w:val="567"/>
        </w:trPr>
        <w:tc>
          <w:tcPr>
            <w:tcW w:type="dxa" w:w="3000"/>
          </w:tcPr>
          <w:p>
            <w:r>
              <w:t>Adresse bib.</w:t>
            </w:r>
          </w:p>
        </w:tc>
        <w:tc>
          <w:tcPr>
            <w:tcW w:type="dxa" w:w="7000"/>
          </w:tcPr>
          <w:p>
            <w:r>
              <w:t xml:space="preserve">Hermès science publications-Lavoisier/ </w:t>
            </w:r>
          </w:p>
        </w:tc>
      </w:tr>
      <w:tr>
        <w:trPr>
          <w:trHeight w:val="567"/>
        </w:trPr>
        <w:tc>
          <w:tcPr>
            <w:tcW w:type="dxa" w:w="3000"/>
          </w:tcPr>
          <w:p>
            <w:r>
              <w:t>Nombre de Pages</w:t>
            </w:r>
          </w:p>
        </w:tc>
        <w:tc>
          <w:tcPr>
            <w:tcW w:type="dxa" w:w="7000"/>
          </w:tcPr>
          <w:p>
            <w:r>
              <w:t>307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Traité IC2. Informatique et systèmes d'information(N°:None)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2746212609</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chiffrement/ authentification/ </w:t>
            </w:r>
          </w:p>
        </w:tc>
      </w:tr>
    </w:tbl>
    <w:p>
      <w:pPr>
        <w:pStyle w:val="Heading3"/>
      </w:pPr>
      <w:r>
        <w:t>Résumé :</w:t>
      </w:r>
    </w:p>
    <w:p>
      <w:r>
        <w:t>Cet ouvrage présente les principaux concepts, techniques et mécanismes de la cryptographie et de la sécurité informatique appliqués aux systèmes et aux réseaux. Il aborde notamment les méthodes de chiffrement, l’authentification, les signatures numériques, la gestion des clés, ainsi que les différents protocoles et mécanismes destinés à protéger les communications et les données. L’ouvrage traite également des menaces et attaques informatiques et des moyens de mettre en place une architecture sécurisée pour les systèmes et réseaux.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