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systèmes asservis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Gille, Jean-Charles/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2040101543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non-linéarité/ retour d’état/ </w:t>
            </w:r>
          </w:p>
        </w:tc>
      </w:tr>
    </w:tbl>
    <w:p>
      <w:pPr>
        <w:pStyle w:val="Heading3"/>
      </w:pPr>
      <w:r>
        <w:t>Résumé :</w:t>
      </w:r>
    </w:p>
    <w:p>
      <w:r>
        <w:t>Cet ouvrage s’adresse aussi bien aux étudiants qu’aux professionnels du domaine, offrant une base solide pour ceux qui cherchent à approfondir leurs connaissances en systèmes de contrôle non linéaires. Il combine théorie, pratiques et cas d’étude pour illustrer les concepts discutés.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