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MP mathématiques et informatique 2013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Batog, Guillaume/ Puyhaubert, Vincent/ </w:t>
            </w:r>
          </w:p>
        </w:tc>
      </w:tr>
      <w:tr>
        <w:trPr>
          <w:trHeight w:val="567"/>
        </w:trPr>
        <w:tc>
          <w:tcPr>
            <w:tcW w:type="dxa" w:w="3000"/>
          </w:tcPr>
          <w:p>
            <w:r>
              <w:t>Adresse bib.</w:t>
            </w:r>
          </w:p>
        </w:tc>
        <w:tc>
          <w:tcPr>
            <w:tcW w:type="dxa" w:w="7000"/>
          </w:tcPr>
          <w:p>
            <w:r>
              <w:t xml:space="preserve">H &amp; K/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9782351412923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mathématiques/ infomatique/ </w:t>
            </w:r>
          </w:p>
        </w:tc>
      </w:tr>
    </w:tbl>
    <w:p>
      <w:pPr>
        <w:pStyle w:val="Heading3"/>
      </w:pPr>
      <w:r>
        <w:t>Résumé :</w:t>
      </w:r>
    </w:p>
    <w:p>
      <w:r>
        <w:t>Les sujets de concours constituent le meilleur entraînement aux concours. Ils permettent de comprendre le cours en le mettant en oeuvre, d'améliorer sa technique et d'identifier les méthodes spécifiques aux problèmes et aux concours. Travailler seul sur les énoncés n'est toutefois pas un bon calcul : c'est en observant comment font les meilleurs que l'on progresse le plus vite. Les auteurs et relecteurs des corrigés H &amp; K ont réussi les ENS ou Polytechnique; ils vous font partager leurs méthodes et leur savoir-faire. Leurs corrigés sont clairs, expliqués à fond et exempts d'erreurs. Ne gaspillez pas votre temps: choisissez la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