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Outlook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2744004502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Carnet d’adresses/ Réunions/ </w:t>
            </w:r>
          </w:p>
        </w:tc>
      </w:tr>
    </w:tbl>
    <w:p>
      <w:pPr>
        <w:pStyle w:val="Heading3"/>
      </w:pPr>
      <w:r>
        <w:t>Résumé :</w:t>
      </w:r>
    </w:p>
    <w:p>
      <w:r>
        <w:t>Ce livre est un guide pratique consacré à Microsoft Outlook 98, logiciel de messagerie et d’organisation personnelle. Il explique comment utiliser Outlook pour gérer le courrier électronique, les contacts, le calendrier, les rendez-vous et les réunions. Il présente également les fonctions d’organisation et les possibilités de communication avec Internet. L’ouvrage adopte une approche pratique destinée aux utilisateurs souhaitant maîtriser rapidement les principales fonctions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