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Encyclopédie bordas.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Encyclopédies Bordas/ </w:t>
            </w:r>
          </w:p>
        </w:tc>
      </w:tr>
      <w:tr>
        <w:trPr>
          <w:trHeight w:val="567"/>
        </w:trPr>
        <w:tc>
          <w:tcPr>
            <w:tcW w:type="dxa" w:w="3000"/>
          </w:tcPr>
          <w:p>
            <w:r>
              <w:t>Nombre de Pages</w:t>
            </w:r>
          </w:p>
        </w:tc>
        <w:tc>
          <w:tcPr>
            <w:tcW w:type="dxa" w:w="7000"/>
          </w:tcPr>
          <w:p>
            <w:r>
              <w:t>1152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2842480546</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 générale/ science naturelle/ sciences humaines/ </w:t>
            </w:r>
          </w:p>
        </w:tc>
      </w:tr>
    </w:tbl>
    <w:p>
      <w:pPr>
        <w:pStyle w:val="Heading3"/>
      </w:pPr>
      <w:r>
        <w:t>Résumé :</w:t>
      </w:r>
    </w:p>
    <w:p>
      <w:r>
        <w:t>L’Encyclopédie Bordas, volume II : Baumé–Cobaye, est un ouvrage encyclopédique de référence couvrant les entrées alphabétiques comprises entre Baumé et Cobaye. Il rassemble des notices consacrées à de nombreux domaines du savoir : histoire, géographie, sciences, médecine, techniques, arts, littérature, philosophie, économie, droit et culture générale. Les articles portent notamment sur des personnes, des lieux, des événements, des notions scientifiques et techniques, ainsi que sur différentes institutions et réalités culturelles. Le volume est illustré et constitue un outil de consultation et de recherche documentaire.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