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1728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2842480554</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naturelle/ culture générale/ civilisation/ </w:t>
            </w:r>
          </w:p>
        </w:tc>
      </w:tr>
    </w:tbl>
    <w:p>
      <w:pPr>
        <w:pStyle w:val="Heading3"/>
      </w:pPr>
      <w:r>
        <w:t>Résumé :</w:t>
      </w:r>
    </w:p>
    <w:p>
      <w:r>
        <w:t>L’Encyclopédie Bordas, volume III, couvre les entrées alphabétiques de Coblence à Espionnage. Cet ouvrage de référence présente des informations encyclopédiques dans de nombreux domaines de la connaissance, notamment l’histoire, la géographie, les sciences, les techniques, les arts, la littérature, les sciences humaines et la culture générale. Les articles sont consacrés à des personnes, lieux, événements, notions, institutions et domaines spécialisés. Richement illustré, ce volume offre des informations synthétiques et documentées destinées à la recherche, à la consultation et à l’approfondissement des connaissances générales.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