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Transmissions diesel-électriques dans le forage pétrolier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Pasternak, Gustave/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XII-271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forages/ diesel-électriques/ </w:t>
            </w:r>
          </w:p>
        </w:tc>
      </w:tr>
    </w:tbl>
    <w:p>
      <w:pPr>
        <w:pStyle w:val="Heading3"/>
      </w:pPr>
      <w:r>
        <w:t>Résumé :</w:t>
      </w:r>
    </w:p>
    <w:p>
      <w:r>
        <w:t>Les transmissions diesel-électriques dans le forage pétrolier utilisent des moteurs diesel pour produire de l’électricité, laquelle alimente ensuite les équipements de forage. Ce système permet de contrôler efficacement la puissance, d’améliorer le rendement et d’assurer une alimentation fiable des machines, notamment la pompe à boue, le treuil et la table de rotation.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