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Calcul scientifique sur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Chesneaux, Jean-Marie/ Boisson,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2040186417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calcul scientifique/ calcul numérique/ </w:t>
            </w:r>
          </w:p>
        </w:tc>
      </w:tr>
    </w:tbl>
    <w:p>
      <w:pPr>
        <w:pStyle w:val="Heading3"/>
      </w:pPr>
      <w:r>
        <w:t>Résumé :</w:t>
      </w:r>
    </w:p>
    <w:p>
      <w:r>
        <w:t>Le calcul scientifique sur ordinateur présente les principes et les méthodes permettant d’effectuer des calculs mathématiques complexes à l’aide de l’ordinateur. L’ouvrage aborde les principales techniques de calcul numérique, en insistant sur la représentation des nombres, les erreurs d’arrondi, la précision des résultats et la conception des algorithmes.</w:t>
        <w:br/>
        <w:br/>
        <w:br/>
        <w:br/>
        <w:t>Il présente également différentes méthodes utilisées pour résoudre des problèmes mathématiques tels que les équations, les systèmes linéaires, l’interpolation, l’approximation, l’intégration numérique et les équations différentielles. L’objectif est de montrer comment traduire un problème mathématique en une méthode numérique pouvant être exécutée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