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Leçons d'électricité. T2 , initiation des non-spécialistes en 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Lignon, J./ </w:t>
            </w:r>
          </w:p>
        </w:tc>
      </w:tr>
      <w:tr>
        <w:trPr>
          <w:trHeight w:val="567"/>
        </w:trPr>
        <w:tc>
          <w:tcPr>
            <w:tcW w:type="dxa" w:w="3000"/>
          </w:tcPr>
          <w:p>
            <w:r>
              <w:t>Adresse bib.</w:t>
            </w:r>
          </w:p>
        </w:tc>
        <w:tc>
          <w:tcPr>
            <w:tcW w:type="dxa" w:w="7000"/>
          </w:tcPr>
          <w:p>
            <w:r>
              <w:t xml:space="preserve">Delagrave/ </w:t>
            </w:r>
          </w:p>
        </w:tc>
      </w:tr>
      <w:tr>
        <w:trPr>
          <w:trHeight w:val="567"/>
        </w:trPr>
        <w:tc>
          <w:tcPr>
            <w:tcW w:type="dxa" w:w="3000"/>
          </w:tcPr>
          <w:p>
            <w:r>
              <w:t>Nombre de Pages</w:t>
            </w:r>
          </w:p>
        </w:tc>
        <w:tc>
          <w:tcPr>
            <w:tcW w:type="dxa" w:w="7000"/>
          </w:tcPr>
          <w:p>
            <w:r>
              <w:t>175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2206000377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formation professionnelle/ puissance électrique/ </w:t>
            </w:r>
          </w:p>
        </w:tc>
      </w:tr>
    </w:tbl>
    <w:p>
      <w:pPr>
        <w:pStyle w:val="Heading3"/>
      </w:pPr>
      <w:r>
        <w:t>Résumé :</w:t>
      </w:r>
    </w:p>
    <w:p>
      <w:r>
        <w:t>Leçons d’électricité. T2 est un ouvrage d’initiation destiné aux non-spécialistes en électricité, notamment aux adultes bénéficiant de stages de formation continue et aux élèves des lycées professionnels. Il présente progressivement les notions essentielles de l’électricité, telles que le courant, la tension, la résistance, la puissance et l’énergie. L’ouvrage introduit également le courant alternatif, le magnétisme, l’électromagnétisme, les transformateurs et les machines électriques. Une place importante est accordée aux mesures électriques, aux installations et à la sécurité. L’objectif est de permettre au lecteur d’acquérir les connaissances théoriques et pratiques nécessaires à la compréhension et à l’utilisation des équipements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