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systèmes asservis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2040156534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automatique non linéaire/ théorie de la commande/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 s’adresse principalement aux étudiants et ingénieurs en automatique, électrotechnique, mécanique et systèmes de commande, et constitue une introduction aux méthodes classiques de l’automatique non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