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Petits robots mobiles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Giamarchi,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ETSF, Éd.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2100495143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robotique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robotique mobile/ micro-robotique/ </w:t>
            </w:r>
          </w:p>
        </w:tc>
      </w:tr>
    </w:tbl>
    <w:p>
      <w:pPr>
        <w:pStyle w:val="Heading3"/>
      </w:pPr>
      <w:r>
        <w:t>Résumé :</w:t>
      </w:r>
    </w:p>
    <w:p>
      <w:r>
        <w:t>Ce livre d'initiation, conçu dans une optique pédagogique, est le guide idéal pour débuter en robotique.</w:t>
        <w:br/>
        <w:br/>
        <w:t>après une présentation générale de la constitution des robots, l'auteur vous guide pas à pas afin de réaliser des robots de complexité croissante. ses judicieux conseils vous permettront d'expérimenter différentes améliorations possibles pour chacun des robots conçus.</w:t>
        <w:br/>
        <w:br/>
        <w:t>cette deuxième édition vous propose une introduction à la programmation des robots : vous découvrirez les microcontrôleurs, des composants électroniques programmables qui doteront vos robots de nouvelles et surprenantes fonctions.</w:t>
        <w:br/>
        <w:br/>
        <w:t>passionnés participant aux concours de robotique mobile ou amateurs intéressés, cet ouvrage vous aidera à réaliser un jour le robot de vos rêves. les enseignants, eux, y trouveront un support pratique pour aborder les multiples technologies de la robotique de manière ludique.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