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Blachier, Pascal/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CookBook(N°:None)</w:t>
            </w:r>
          </w:p>
        </w:tc>
      </w:tr>
      <w:tr>
        <w:trPr>
          <w:trHeight w:val="567"/>
        </w:trPr>
        <w:tc>
          <w:tcPr>
            <w:tcW w:type="dxa" w:w="3000"/>
          </w:tcPr>
          <w:p>
            <w:r>
              <w:t>Notes Générales</w:t>
            </w:r>
          </w:p>
        </w:tc>
        <w:tc>
          <w:tcPr>
            <w:tcW w:type="dxa" w:w="7000"/>
          </w:tcPr>
          <w:p>
            <w:r>
              <w:t>Bibliogr. p 546-547. Webliogr. p 547-553. Index</w:t>
            </w:r>
          </w:p>
        </w:tc>
      </w:tr>
      <w:tr>
        <w:trPr>
          <w:trHeight w:val="567"/>
        </w:trPr>
        <w:tc>
          <w:tcPr>
            <w:tcW w:type="dxa" w:w="3000"/>
          </w:tcPr>
          <w:p>
            <w:r>
              <w:t>Numéro d'Identification</w:t>
            </w:r>
          </w:p>
        </w:tc>
        <w:tc>
          <w:tcPr>
            <w:tcW w:type="dxa" w:w="7000"/>
          </w:tcPr>
          <w:p>
            <w:r>
              <w:t>2742921087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Syntaxe du langage/ Introduction à PHP/ </w:t>
            </w:r>
          </w:p>
        </w:tc>
      </w:tr>
    </w:tbl>
    <w:p>
      <w:pPr>
        <w:pStyle w:val="Heading3"/>
      </w:pPr>
      <w:r>
        <w:t>Résumé :</w:t>
      </w:r>
    </w:p>
    <w:p>
      <w:r>
        <w:t>Cet ouvrage est un guide complet consacré à PHP , destiné aux débutants comme aux développeurs souhaitant créer des sites Web dynamiques. Il présente les bases du langage, la syntaxe, les structures de contrôle, les fonctions, la gestion des formulaires HTML, des fichiers, des sessions et des cookies. Le livre aborde également la connexion aux bases de données (notamment MySQL), la création d'applications Web interactives, la sécurité, le débogage et les bonnes pratiques de développement. De nombreux exemples pratiques permettent de mettre rapidement en œuvre les fonctionnalités de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