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Installations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scientifique et technique du bâtiment/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CSTB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9782868913562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installation électrique/ Spécifications/ </w:t>
            </w:r>
          </w:p>
        </w:tc>
      </w:tr>
    </w:tbl>
    <w:p>
      <w:pPr>
        <w:pStyle w:val="Heading3"/>
      </w:pPr>
      <w:r>
        <w:t>Résumé :</w:t>
      </w:r>
    </w:p>
    <w:p>
      <w:r>
        <w:t>Le Guide Réglementaire Installations électriques détaille toutes les phases de la vie d'une installation électrique, des étapes de conception et de réalisation à l'entretien en passant par la mise en conformité, dans le bâtiment d'habitation comme dans les Etablissements Recevant du Public (ERP).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