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Connaissance de la traction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Gory, Gustave/ </w:t>
            </w:r>
          </w:p>
        </w:tc>
      </w:tr>
      <w:tr>
        <w:trPr>
          <w:trHeight w:val="567"/>
        </w:trPr>
        <w:tc>
          <w:tcPr>
            <w:tcW w:type="dxa" w:w="3000"/>
          </w:tcPr>
          <w:p>
            <w:r>
              <w:t>Adresse bib.</w:t>
            </w:r>
          </w:p>
        </w:tc>
        <w:tc>
          <w:tcPr>
            <w:tcW w:type="dxa" w:w="7000"/>
          </w:tcPr>
          <w:p>
            <w:r>
              <w:t xml:space="preserve">Éditions SÉMIS,/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Auto-volt(N°:None)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traction électrique/ transport ferroviaire/ </w:t>
            </w:r>
          </w:p>
        </w:tc>
      </w:tr>
    </w:tbl>
    <w:p>
      <w:pPr>
        <w:pStyle w:val="Heading3"/>
      </w:pPr>
      <w:r>
        <w:t>Résumé :</w:t>
      </w:r>
    </w:p>
    <w:p>
      <w:r>
        <w:t>L'ouvrage Connaissance de la traction électrique : principes, réalisations, perspectives de Gustave Gory présente une étude complète des fondements techniques de la traction électrique appliquée au transport ferroviaire. Il explique les principes de conversion de l'énergie électrique en énergie mécanique, les différents types de moteurs de traction, les systèmes d'alimentation et les technologies de commande utilisées dans les trains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