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Basic pas à pas.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Bonnet, Gérard/ Violet, Bernard/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Pilotage du micro-ordinateur(N°:None)</w:t>
            </w:r>
          </w:p>
        </w:tc>
      </w:tr>
      <w:tr>
        <w:trPr>
          <w:trHeight w:val="567"/>
        </w:trPr>
        <w:tc>
          <w:tcPr>
            <w:tcW w:type="dxa" w:w="3000"/>
          </w:tcPr>
          <w:p>
            <w:r>
              <w:t>Numéro d'Identification</w:t>
            </w:r>
          </w:p>
        </w:tc>
        <w:tc>
          <w:tcPr>
            <w:tcW w:type="dxa" w:w="7000"/>
          </w:tcPr>
          <w:p>
            <w:r>
              <w:t>2216000906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basic  / programmation/ </w:t>
            </w:r>
          </w:p>
        </w:tc>
      </w:tr>
    </w:tbl>
    <w:p>
      <w:pPr>
        <w:pStyle w:val="Heading3"/>
      </w:pPr>
      <w:r>
        <w:t>Résumé :</w:t>
      </w:r>
    </w:p>
    <w:p>
      <w:r>
        <w:t>Pilotage du micro-ordinateur – Le BASIC pas à pas – Tome 2 : L'imprimante et l'écran est un manuel d'apprentissage consacré à l'utilisation des fonctions d'entrée et de sortie d'un micro-ordinateur à l'aide du langage BASIC. Il explique comment contrôler l'affichage à l'écran, gérer le curseur, mettre en forme les textes et les résultats, ainsi que communiquer avec une imprimante pour produire des documents.</w:t>
        <w:br/>
        <w:br/>
        <w:br/>
        <w:br/>
        <w:t>L'ouvrage présente progressivement les principales instructions BASIC liées à l'affichage et à l'impression, illustrées par de nombreux exemples et exercices pratiques. Il permet au lecteur de développer des programmes capables d'interagir avec l'utilisateur, d'afficher des informations de manière organisée et d'imprimer des rapports ou des tableaux.</w:t>
        <w:br/>
        <w:br/>
        <w:br/>
        <w:br/>
        <w:t>Destiné aux débutants, ce livre constitue une introduction pratique à la programmation sur les micro-ordinateurs des années 1980 et met l'accent sur la maîtrise des périphériques d'entrée/sortie à travers des applications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