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Technlogies industrielles ,Fabrication mécaniques.T1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Aglave, B/ Magda, B/ </w:t>
            </w:r>
          </w:p>
        </w:tc>
      </w:tr>
      <w:tr>
        <w:trPr>
          <w:trHeight w:val="567"/>
        </w:trPr>
        <w:tc>
          <w:tcPr>
            <w:tcW w:type="dxa" w:w="3000"/>
          </w:tcPr>
          <w:p>
            <w:r>
              <w:t>Adresse bib.</w:t>
            </w:r>
          </w:p>
        </w:tc>
        <w:tc>
          <w:tcPr>
            <w:tcW w:type="dxa" w:w="7000"/>
          </w:tcPr>
          <w:p>
            <w:r>
              <w:t xml:space="preserve">Delagrave/ </w:t>
            </w:r>
          </w:p>
        </w:tc>
      </w:tr>
      <w:tr>
        <w:trPr>
          <w:trHeight w:val="567"/>
        </w:trPr>
        <w:tc>
          <w:tcPr>
            <w:tcW w:type="dxa" w:w="3000"/>
          </w:tcPr>
          <w:p>
            <w:r>
              <w:t>Nombre de Pages</w:t>
            </w:r>
          </w:p>
        </w:tc>
        <w:tc>
          <w:tcPr>
            <w:tcW w:type="dxa" w:w="7000"/>
          </w:tcPr>
          <w:p>
            <w:r>
              <w:t>79 p.</w:t>
            </w:r>
          </w:p>
        </w:tc>
      </w:tr>
      <w:tr>
        <w:trPr>
          <w:trHeight w:val="567"/>
        </w:trPr>
        <w:tc>
          <w:tcPr>
            <w:tcW w:type="dxa" w:w="3000"/>
          </w:tcPr>
          <w:p>
            <w:r>
              <w:t>Illustration</w:t>
            </w:r>
          </w:p>
        </w:tc>
        <w:tc>
          <w:tcPr>
            <w:tcW w:type="dxa" w:w="7000"/>
          </w:tcPr>
          <w:p>
            <w:r>
              <w:t>couv.,ill.en coul.</w:t>
            </w:r>
          </w:p>
        </w:tc>
      </w:tr>
      <w:tr>
        <w:trPr>
          <w:trHeight w:val="567"/>
        </w:trPr>
        <w:tc>
          <w:tcPr>
            <w:tcW w:type="dxa" w:w="3000"/>
          </w:tcPr>
          <w:p>
            <w:r>
              <w:t>Format</w:t>
            </w:r>
          </w:p>
        </w:tc>
        <w:tc>
          <w:tcPr>
            <w:tcW w:type="dxa" w:w="7000"/>
          </w:tcPr>
          <w:p>
            <w:r>
              <w:t>29 cm</w:t>
            </w:r>
          </w:p>
        </w:tc>
      </w:tr>
      <w:tr>
        <w:trPr>
          <w:trHeight w:val="567"/>
        </w:trPr>
        <w:tc>
          <w:tcPr>
            <w:tcW w:type="dxa" w:w="3000"/>
          </w:tcPr>
          <w:p>
            <w:r>
              <w:t>Numéro d'Identification</w:t>
            </w:r>
          </w:p>
        </w:tc>
        <w:tc>
          <w:tcPr>
            <w:tcW w:type="dxa" w:w="7000"/>
          </w:tcPr>
          <w:p>
            <w:r>
              <w:t>2206001543</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Technologie industrielle/ opérations de base/ </w:t>
            </w:r>
          </w:p>
        </w:tc>
      </w:tr>
    </w:tbl>
    <w:p>
      <w:pPr>
        <w:pStyle w:val="Heading3"/>
      </w:pPr>
      <w:r>
        <w:t>Résumé :</w:t>
      </w:r>
    </w:p>
    <w:p>
      <w:r>
        <w:t>L’ouvrage présente les principales opérations de base en fabrication mécanique, depuis la préparation de la matière jusqu'à l'obtention d'une pièce conforme aux exigences du dessin industriel. Il aborde les procédés d’usinage conventionnels, les outils et machines utilisés, ainsi que les méthodes de travail permettant d'assurer la précision, la qualité et la sécurité en atelier.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