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WebGL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Bourry, Xavier/ </w:t>
            </w:r>
          </w:p>
        </w:tc>
      </w:tr>
      <w:tr>
        <w:trPr>
          <w:trHeight w:val="567"/>
        </w:trPr>
        <w:tc>
          <w:tcPr>
            <w:tcW w:type="dxa" w:w="3000"/>
          </w:tcPr>
          <w:p>
            <w:r>
              <w:t>Adresse bib.</w:t>
            </w:r>
          </w:p>
        </w:tc>
        <w:tc>
          <w:tcPr>
            <w:tcW w:type="dxa" w:w="7000"/>
          </w:tcPr>
          <w:p>
            <w:r>
              <w:t xml:space="preserve">Éd. ENI, cop/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  Collection : Epsilon, ISSN 1960-3444</w:t>
            </w:r>
          </w:p>
        </w:tc>
      </w:tr>
      <w:tr>
        <w:trPr>
          <w:trHeight w:val="567"/>
        </w:trPr>
        <w:tc>
          <w:tcPr>
            <w:tcW w:type="dxa" w:w="3000"/>
          </w:tcPr>
          <w:p>
            <w:r>
              <w:t>Collection</w:t>
            </w:r>
          </w:p>
        </w:tc>
        <w:tc>
          <w:tcPr>
            <w:tcW w:type="dxa" w:w="7000"/>
          </w:tcPr>
          <w:p>
            <w:r>
              <w:t>Epsilon(N°:None)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9782746078178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WebGL/ javascript/ </w:t>
            </w:r>
          </w:p>
        </w:tc>
      </w:tr>
    </w:tbl>
    <w:p>
      <w:pPr>
        <w:pStyle w:val="Heading3"/>
      </w:pPr>
      <w:r>
        <w:t>Résumé :</w:t>
      </w:r>
    </w:p>
    <w:p>
      <w:r>
        <w:t>Cet ouvrage est un guide pratique destiné aux développeurs JavaScript souhaitant créer des applications Web 3D à l'aide de WebGL. Il présente progressivement les concepts fondamentaux du rendu 3D, l'utilisation des shaders, la gestion des textures, des modèles 3D, de l'éclairage, des animations et des interactions avec l'utilisateur. Le livre aborde également des techniques avancées telles que le picking, les moteurs physiques, l'occlusion ambiante (SSAO) et l'optimisation des performances. De nombreux exemples et démonstrations permettent au lecteur de développer des applications Web 3D modernes et performantes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