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données multidimensionnelles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Bertier, Patrice/ Bouroche, Jean-Marie/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Presses universitaires de France/ </w:t>
            </w:r>
          </w:p>
        </w:tc>
      </w:tr>
      <w:tr>
        <w:trPr>
          <w:trHeight w:val="567"/>
        </w:trPr>
        <w:tc>
          <w:tcPr>
            <w:tcW w:type="dxa" w:w="3000"/>
          </w:tcPr>
          <w:p>
            <w:r>
              <w:t>Nombre de Pages</w:t>
            </w:r>
          </w:p>
        </w:tc>
        <w:tc>
          <w:tcPr>
            <w:tcW w:type="dxa" w:w="7000"/>
          </w:tcPr>
          <w:p>
            <w:r>
              <w:t>270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Systemes-décisions. Section systemes de gestion(N°:None)</w:t>
            </w:r>
          </w:p>
        </w:tc>
      </w:tr>
      <w:tr>
        <w:trPr>
          <w:trHeight w:val="567"/>
        </w:trPr>
        <w:tc>
          <w:tcPr>
            <w:tcW w:type="dxa" w:w="3000"/>
          </w:tcPr>
          <w:p>
            <w:r>
              <w:t>Notes Générales</w:t>
            </w:r>
          </w:p>
        </w:tc>
        <w:tc>
          <w:tcPr>
            <w:tcW w:type="dxa" w:w="7000"/>
          </w:tcPr>
          <w:p>
            <w:r>
              <w:t>Bibliogr. p. 263-267. Index</w:t>
            </w:r>
          </w:p>
        </w:tc>
      </w:tr>
      <w:tr>
        <w:trPr>
          <w:trHeight w:val="567"/>
        </w:trPr>
        <w:tc>
          <w:tcPr>
            <w:tcW w:type="dxa" w:w="3000"/>
          </w:tcPr>
          <w:p>
            <w:r>
              <w:t>Numéro d'Identification</w:t>
            </w:r>
          </w:p>
        </w:tc>
        <w:tc>
          <w:tcPr>
            <w:tcW w:type="dxa" w:w="7000"/>
          </w:tcPr>
          <w:p>
            <w:r>
              <w:t>2130373380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statistique d'ordre/ analyse factorielle/ </w:t>
            </w:r>
          </w:p>
        </w:tc>
      </w:tr>
    </w:tbl>
    <w:p>
      <w:pPr>
        <w:pStyle w:val="Heading3"/>
      </w:pPr>
      <w:r>
        <w:t>Résumé :</w:t>
      </w:r>
    </w:p>
    <w:p>
      <w:r>
        <w:t>Cet ouvrage est une référence en statistique appliquée pour l'analyse des données multidimensionnelles. Il présente les principales méthodes permettant de résumer, représenter et interpréter des ensembles de données comportant un grand nombre de variables. Les auteurs expliquent les fondements théoriques des méthodes factorielles, de la classification et de l'analyse discriminante, tout en illustrant leur mise en œuvre par des exemples concrets. Le livre s'adresse aux étudiants, chercheurs et praticiens en statistique, économie, gestion, informatique décisionnelle et sciences sociales.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