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Théorie de la commande et conduite optimale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Naslin, P./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Bibliogr. Index</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conduite optimale/ </w:t>
            </w:r>
          </w:p>
        </w:tc>
      </w:tr>
    </w:tbl>
    <w:p>
      <w:pPr>
        <w:pStyle w:val="Heading3"/>
      </w:pPr>
      <w:r>
        <w:t>Résumé :</w:t>
      </w:r>
    </w:p>
    <w:p>
      <w:r>
        <w:t>L'ouvrage expose les méthodes permettant de déterminer les lois de commande les plus performantes en optimisant des critères tels que la précision, le temps de réponse ou le coût énergétique. Il traite de la modélisation des systèmes dynamiques, des techniques d'optimisation, des méthodes de synthèse des commandes et de leurs applications à la conduite des procédés industriels. Destiné aux étudiants, ingénieurs et chercheurs en automatique, il constitue un ouvrage de référence sur la théorie de la commande optimale.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