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Advances in the Control of Nonlinear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Montoya, Francisco J/ Lagarrigue, Françoise Lamnabhi/ Baños, Alfonso/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332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Lecture notes in control and information sciences(N°:264)</w:t>
            </w:r>
          </w:p>
        </w:tc>
      </w:tr>
      <w:tr>
        <w:trPr>
          <w:trHeight w:val="567"/>
        </w:trPr>
        <w:tc>
          <w:tcPr>
            <w:tcW w:type="dxa" w:w="3000"/>
          </w:tcPr>
          <w:p>
            <w:r>
              <w:t>Numéro d'Identification</w:t>
            </w:r>
          </w:p>
        </w:tc>
        <w:tc>
          <w:tcPr>
            <w:tcW w:type="dxa" w:w="7000"/>
          </w:tcPr>
          <w:p>
            <w:r>
              <w:t>1852333782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stabilité/ robotique/ </w:t>
            </w:r>
          </w:p>
        </w:tc>
      </w:tr>
    </w:tbl>
    <w:p>
      <w:pPr>
        <w:pStyle w:val="Heading3"/>
      </w:pPr>
      <w:r>
        <w:t>Résumé :</w:t>
      </w:r>
    </w:p>
    <w:p>
      <w:r>
        <w:t>Cet ouvrage présente les développements récents dans le domaine de la commande des systèmes non linéaires. Il est issu de cours de haut niveau destinés aux étudiants de master, doctorants et chercheurs en automatique. Les auteurs abordent les méthodes modernes d'analyse et de synthèse des systèmes non linéaires, notamment les méthodes algébriques différentielles, la commande robuste, les systèmes hybrides et les approches fondées sur la physique. Illustré par de nombreux exemples et applications, le livre constitue une référence pour la conception de systèmes de commande performants dans les domaines de l'ingénierie, de la robotique, de l'aéronautique et des procédés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