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Mérat, R/ Moreau, R/ Allay, L/ Dubois, J.P./ </w:t>
            </w:r>
          </w:p>
        </w:tc>
      </w:tr>
      <w:tr>
        <w:trPr>
          <w:trHeight w:val="567"/>
        </w:trPr>
        <w:tc>
          <w:tcPr>
            <w:tcW w:type="dxa" w:w="3000"/>
          </w:tcPr>
          <w:p>
            <w:r>
              <w:t>Adresse bib.</w:t>
            </w:r>
          </w:p>
        </w:tc>
        <w:tc>
          <w:tcPr>
            <w:tcW w:type="dxa" w:w="7000"/>
          </w:tcPr>
          <w:p>
            <w:r>
              <w:t xml:space="preserve">Berti Edition/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9789961691540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électricité/ </w:t>
            </w:r>
          </w:p>
        </w:tc>
      </w:tr>
    </w:tbl>
    <w:p>
      <w:pPr>
        <w:pStyle w:val="Heading3"/>
      </w:pPr>
      <w:r>
        <w:t>Résumé :</w:t>
      </w:r>
    </w:p>
    <w:p>
      <w:r>
        <w:t>L'électrotechnique est la discipline qui étudie la production, le transport, la distribution, la conversion et l'utilisation de l'énergie électrique. Elle repose sur la compréhension des grandeurs électriques fondamentales (tension, courant, résistance, puissance), des lois de base (Ohm et Kirchhoff) et du fonctionnement des circuits en courant continu et alternatif. Elle couvre également les transformateurs, les machines électriques, les dispositifs de protection, les méthodes de mesure et les règles de sécurité. Cette discipline est essentielle dans les secteurs industriel, résidentiel et des infrastructures, où la fiabilité des installations et la protection des personnes constituent des priorités.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