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&amp;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Bidault, Mickaël/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9782744021947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programmation/ </w:t>
            </w:r>
          </w:p>
        </w:tc>
      </w:tr>
    </w:tbl>
    <w:p>
      <w:pPr>
        <w:pStyle w:val="Heading3"/>
      </w:pPr>
      <w:r>
        <w:t>Résumé :</w:t>
      </w:r>
    </w:p>
    <w:p>
      <w:r>
        <w:t>Cet ouvrage est un guide complet consacré à la programmation VBA dans Microsoft Excel. Il accompagne le lecteur depuis la création de macros simples jusqu'au développement d'applications professionnelles. Le livre explique la syntaxe du langage VBA, l'utilisation de l'éditeur Visual Basic, la manipulation des feuilles de calcul, des classeurs et des objets Excel, ainsi que la création d'interfaces utilisateur. Il traite également de la gestion des événements, du débogage, de la gestion des erreurs et des bonnes pratiques de développement. De nombreux exemples et un projet complet permettent de mettre en pratique les connaissances acquises afin d'automatiser efficacement les tâches répétitives sous Excel.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