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Mémento technique des granulats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Maillot, Richard/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166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terre et de l'environnement(N°:None)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2911762290</w:t>
            </w:r>
          </w:p>
        </w:tc>
      </w:tr>
      <w:tr>
        <w:trPr>
          <w:trHeight w:val="567"/>
        </w:trPr>
        <w:tc>
          <w:tcPr>
            <w:tcW w:type="dxa" w:w="3000"/>
          </w:tcPr>
          <w:p>
            <w:r>
              <w:t>Thème</w:t>
            </w:r>
          </w:p>
        </w:tc>
        <w:tc>
          <w:tcPr>
            <w:tcW w:type="dxa" w:w="7000"/>
          </w:tcPr>
          <w:p>
            <w:r>
              <w:t>Matériaux de construction</w:t>
            </w:r>
          </w:p>
        </w:tc>
      </w:tr>
      <w:tr>
        <w:trPr>
          <w:trHeight w:val="567"/>
        </w:trPr>
        <w:tc>
          <w:tcPr>
            <w:tcW w:type="dxa" w:w="3000"/>
          </w:tcPr>
          <w:p>
            <w:r>
              <w:t>Classification(s)</w:t>
            </w:r>
          </w:p>
        </w:tc>
        <w:tc>
          <w:tcPr>
            <w:tcW w:type="dxa" w:w="7000"/>
          </w:tcPr>
          <w:p>
            <w:r>
              <w:t xml:space="preserve">materiaux de costruction/ </w:t>
            </w:r>
          </w:p>
        </w:tc>
      </w:tr>
      <w:tr>
        <w:trPr>
          <w:trHeight w:val="567"/>
        </w:trPr>
        <w:tc>
          <w:tcPr>
            <w:tcW w:type="dxa" w:w="3000"/>
          </w:tcPr>
          <w:p>
            <w:r>
              <w:t>Sujet(s)</w:t>
            </w:r>
          </w:p>
        </w:tc>
        <w:tc>
          <w:tcPr>
            <w:tcW w:type="dxa" w:w="7000"/>
          </w:tcPr>
          <w:p>
            <w:r>
              <w:t xml:space="preserve">granulats/ matériaux de construction/ sables/ béton armé/ gravillons/ </w:t>
            </w:r>
          </w:p>
        </w:tc>
      </w:tr>
    </w:tbl>
    <w:p>
      <w:pPr>
        <w:pStyle w:val="Heading3"/>
      </w:pPr>
      <w:r>
        <w:t>Résumé :</w:t>
      </w:r>
    </w:p>
    <w:p>
      <w:r>
        <w:t>Le Mémento technique des granulats de Richard Maillot est un guide pratique destiné aux ingénieurs, techniciens, producteurs de granulats, laboratoires et étudiants en génie civil. Il explique de manière synthétique tout ce qu'il faut savoir sur les granulats, depuis leur origine géologique jusqu'à leur utilisation dans les ouvrages de construction, en s'appuyant sur les exigences techniques et réglementaires.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