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Eastop, Thomas D./ McConkey, Allan/ </w:t>
            </w:r>
          </w:p>
        </w:tc>
      </w:tr>
      <w:tr>
        <w:trPr>
          <w:trHeight w:val="567"/>
        </w:trPr>
        <w:tc>
          <w:tcPr>
            <w:tcW w:type="dxa" w:w="3000"/>
          </w:tcPr>
          <w:p>
            <w:r>
              <w:t>Edition</w:t>
            </w:r>
          </w:p>
        </w:tc>
        <w:tc>
          <w:tcPr>
            <w:tcW w:type="dxa" w:w="7000"/>
          </w:tcPr>
          <w:p>
            <w:r>
              <w:t>5th ed.</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715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0582091934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the working fluid/ </w:t>
            </w:r>
          </w:p>
        </w:tc>
      </w:tr>
    </w:tbl>
    <w:p>
      <w:pPr>
        <w:pStyle w:val="Heading3"/>
      </w:pPr>
      <w:r>
        <w:t>Résumé :</w:t>
      </w:r>
    </w:p>
    <w:p>
      <w:r>
        <w:t>Applied Thermodynamics for Engineering Technologists provides a complete introduction to the principles of thermodynamics for degree level students on courses in mechanical, aeronautical, chemical, environmental and energy engineering and engineering science courses.</w:t>
        <w:br/>
        <w:br/>
        <w:br/>
        <w:br/>
        <w:t>The fifth edition of this classic text for applied courses has been completely revised and updated to take account of modern teaching methods and perspectives, with the emphasis placed on the application of theory to real processes and plant.</w:t>
        <w:br/>
        <w:br/>
        <w:br/>
        <w:br/>
        <w:t>New for this edition is a section on energy recovery, including pinch technology and a discussion of the thinning of the ozone layer due to the use of CFCs. Examples and problems using the refrigerant 134A replace the previous references to CFC R12.</w:t>
        <w:br/>
        <w:br/>
        <w:br/>
        <w:br/>
        <w:t>In addition, the discussion of energy sources, their uses and management, has been expanded and improved and there is now extensive coverage of the combined heat and power section. The material on turbines, compressors, nozzles and propulsion is presented in a more logical sequence but retains important information on the differences between gas and steam turbines. Finally the section on refrigeration gives more prominence to the heat pump and vapour absorption plant.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