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adaptative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Landau, I. D./ Dugard, L./ </w:t>
            </w:r>
          </w:p>
        </w:tc>
      </w:tr>
      <w:tr>
        <w:trPr>
          <w:trHeight w:val="567"/>
        </w:trPr>
        <w:tc>
          <w:tcPr>
            <w:tcW w:type="dxa" w:w="3000"/>
          </w:tcPr>
          <w:p>
            <w:r>
              <w:t>Adresse bib.</w:t>
            </w:r>
          </w:p>
        </w:tc>
        <w:tc>
          <w:tcPr>
            <w:tcW w:type="dxa" w:w="7000"/>
          </w:tcPr>
          <w:p>
            <w:r>
              <w:t xml:space="preserve">Mason/ </w:t>
            </w:r>
          </w:p>
        </w:tc>
      </w:tr>
      <w:tr>
        <w:trPr>
          <w:trHeight w:val="567"/>
        </w:trPr>
        <w:tc>
          <w:tcPr>
            <w:tcW w:type="dxa" w:w="3000"/>
          </w:tcPr>
          <w:p>
            <w:r>
              <w:t>Nombre de Pages</w:t>
            </w:r>
          </w:p>
        </w:tc>
        <w:tc>
          <w:tcPr>
            <w:tcW w:type="dxa" w:w="7000"/>
          </w:tcPr>
          <w:p>
            <w:r>
              <w:t>467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Série Automatique(N°:None)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2225808341</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adaptative/ commande automatique/ </w:t>
            </w:r>
          </w:p>
        </w:tc>
      </w:tr>
    </w:tbl>
    <w:p>
      <w:pPr>
        <w:pStyle w:val="Heading3"/>
      </w:pPr>
      <w:r>
        <w:t>Résumé :</w:t>
      </w:r>
    </w:p>
    <w:p>
      <w:r>
        <w:t>L'objectif principal du livre est de faire le point sur les avancées théoriques et les applications industrielles de la commande adaptative, domaine qui permet aux systèmes de commande d'ajuster automatiquement leurs paramètres lorsque les caractéristiques du procédé évoluent ou sont mal connues. l'ouvrage expose les fondements de l'identification en ligne, de l'estimation récursive des paramètres et de la synthèse des lois de commande adaptatives destinées à maintenir les performances des systèmes malgré les variations de paramètres, les perturbations ou les incertitudes de modélisation. les différentes contributions présentent les principales approches de la commande adaptative, notamment les commandes adaptatives à modèle de référence (mrac), les commandes auto-ajustables (Self-Tuning Regulators – STR), les techniques d'identification récursive et les méthodes d'analyse de stabilité. les auteurs discutent également des problèmes de robustesse, de convergence des algorithmes et de mise en œuvre numérique sur calculateurs industriels. l'ouvrage accorde une place importante aux applications pratiques : procédés industriels, systèmes électromécaniques, robots, entraînements électriques, systèmes aéronautiques et procédés de régulation. les études de cas montrent comment adapter les algorithmes aux contraintes du temps réel et aux phénomènes non modélisés rencontrés dans les systèmes industriels. il constitue ainsi une référence historique pour les chercheurs, enseignants et ingénieurs spécialisés en automatique et en commande des 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