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pour l'électricité et 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Bouazzi, Ahmed sghair/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219-225</w:t>
            </w:r>
          </w:p>
        </w:tc>
      </w:tr>
      <w:tr>
        <w:trPr>
          <w:trHeight w:val="567"/>
        </w:trPr>
        <w:tc>
          <w:tcPr>
            <w:tcW w:type="dxa" w:w="3000"/>
          </w:tcPr>
          <w:p>
            <w:r>
              <w:t>Numéro d'Identification</w:t>
            </w:r>
          </w:p>
        </w:tc>
        <w:tc>
          <w:tcPr>
            <w:tcW w:type="dxa" w:w="7000"/>
          </w:tcPr>
          <w:p>
            <w:r>
              <w:t>9789973371188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silicium/ dopage/ </w:t>
            </w:r>
          </w:p>
        </w:tc>
      </w:tr>
    </w:tbl>
    <w:p>
      <w:pPr>
        <w:pStyle w:val="Heading3"/>
      </w:pPr>
      <w:r>
        <w:t>Résumé :</w:t>
      </w:r>
    </w:p>
    <w:p>
      <w:r>
        <w:t>L'ouvrage décrit les conducteurs, les isolants, les semi-conducteurs, les matériaux magnétiques, les diélectriques et les supraconducteurs, en expliquant leur structure, leurs propriétés électriques, thermiques et mécaniques ainsi que leurs domaines d'utilisation. Il aborde également les méthodes de caractérisation, les phénomènes de vieillissement et de dégradation, ainsi que les innovations récentes telles que les nanomatériaux, les matériaux intelligents et les composants optoélectroniques. Ce livre constitue une référence pour les étudiants, les chercheurs et les ingénieurs travaillant dans les secteurs de l'électricité, de l'électronique et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