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Julien, Calafell/ Champin, Benoît/ </w:t>
            </w:r>
          </w:p>
        </w:tc>
      </w:tr>
      <w:tr>
        <w:trPr>
          <w:trHeight w:val="567"/>
        </w:trPr>
        <w:tc>
          <w:tcPr>
            <w:tcW w:type="dxa" w:w="3000"/>
          </w:tcPr>
          <w:p>
            <w:r>
              <w:t>Adresse bib.</w:t>
            </w:r>
          </w:p>
        </w:tc>
        <w:tc>
          <w:tcPr>
            <w:tcW w:type="dxa" w:w="7000"/>
          </w:tcPr>
          <w:p>
            <w:r>
              <w:t xml:space="preserve">Hachette éducation/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Exos résolus prépas(N°:None)</w:t>
            </w:r>
          </w:p>
        </w:tc>
      </w:tr>
      <w:tr>
        <w:trPr>
          <w:trHeight w:val="567"/>
        </w:trPr>
        <w:tc>
          <w:tcPr>
            <w:tcW w:type="dxa" w:w="3000"/>
          </w:tcPr>
          <w:p>
            <w:r>
              <w:t>Numéro d'Identification</w:t>
            </w:r>
          </w:p>
        </w:tc>
        <w:tc>
          <w:tcPr>
            <w:tcW w:type="dxa" w:w="7000"/>
          </w:tcPr>
          <w:p>
            <w:r>
              <w:t>9782012708235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optimisation/ </w:t>
            </w:r>
          </w:p>
        </w:tc>
      </w:tr>
    </w:tbl>
    <w:p>
      <w:pPr>
        <w:pStyle w:val="Heading3"/>
      </w:pPr>
      <w:r>
        <w:t>Résumé :</w:t>
      </w:r>
    </w:p>
    <w:p>
      <w:r>
        <w:t>Les exos résolus font leur entrée en prépa ! Cet ouvrage s'adresse à tous les étudiants des premières années d'études scientifiques. Il traite de façon exhaustive le programme de PCSI, qui englobe celui d'autres filières de CPGE (MPSI, PTSI, etc.). Les contenus scientifiques (cinétique, atomistique, chimie organique, chimie des solutions, cristallochimie) sont ceux classiquement étudiés en licence de sciences, école d'ingénieur post-bac ou en prépa intégrée. L'ouvrage propose : Tout le Cours : illustré, avec des points méthode et des rappels mathématiques. La préparation des Collés. Les Exercices : les incontournables et les extraits de sujets de concours. Les Corrigés : complets et enrichis de conseils.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