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Computer analysis of power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Arrillaga, J/ Arnold, C.P/ </w:t>
            </w:r>
          </w:p>
        </w:tc>
      </w:tr>
      <w:tr>
        <w:trPr>
          <w:trHeight w:val="567"/>
        </w:trPr>
        <w:tc>
          <w:tcPr>
            <w:tcW w:type="dxa" w:w="3000"/>
          </w:tcPr>
          <w:p>
            <w:r>
              <w:t>Adresse bib.</w:t>
            </w:r>
          </w:p>
        </w:tc>
        <w:tc>
          <w:tcPr>
            <w:tcW w:type="dxa" w:w="7000"/>
          </w:tcPr>
          <w:p>
            <w:r>
              <w:t xml:space="preserve">John Wiley &amp; Sons INC/ </w:t>
            </w:r>
          </w:p>
        </w:tc>
      </w:tr>
      <w:tr>
        <w:trPr>
          <w:trHeight w:val="567"/>
        </w:trPr>
        <w:tc>
          <w:tcPr>
            <w:tcW w:type="dxa" w:w="3000"/>
          </w:tcPr>
          <w:p>
            <w:r>
              <w:t>Nombre de Pages</w:t>
            </w:r>
          </w:p>
        </w:tc>
        <w:tc>
          <w:tcPr>
            <w:tcW w:type="dxa" w:w="7000"/>
          </w:tcPr>
          <w:p>
            <w:r>
              <w:t>361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358-361</w:t>
            </w:r>
          </w:p>
        </w:tc>
      </w:tr>
      <w:tr>
        <w:trPr>
          <w:trHeight w:val="567"/>
        </w:trPr>
        <w:tc>
          <w:tcPr>
            <w:tcW w:type="dxa" w:w="3000"/>
          </w:tcPr>
          <w:p>
            <w:r>
              <w:t>Numéro d'Identification</w:t>
            </w:r>
          </w:p>
        </w:tc>
        <w:tc>
          <w:tcPr>
            <w:tcW w:type="dxa" w:w="7000"/>
          </w:tcPr>
          <w:p>
            <w:r>
              <w:t>9780471927600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newton-raphson method/ economic load dispatch/ </w:t>
            </w:r>
          </w:p>
        </w:tc>
      </w:tr>
    </w:tbl>
    <w:p>
      <w:pPr>
        <w:pStyle w:val="Heading3"/>
      </w:pPr>
      <w:r>
        <w:t>Résumé :</w:t>
      </w:r>
    </w:p>
    <w:p>
      <w:r>
        <w:t>The book explains the mathematical modeling of power system components and introduces numerical methods for solving power flow, fault analysis, stability assessment, and economic operation problems. It also covers advanced topics such as state estimation, contingency analysis, digital simulation, and security assessment. Emphasis is placed on efficient computer algorithms and software tools that enable engineers to analyze large-scale interconnected power networks. The book serves as a comprehensive reference for students, researchers, and practicing engineers involved in power system planning, operation, and control.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