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Bourlès, Henri/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497-502. Index p.p. 503-510</w:t>
            </w:r>
          </w:p>
        </w:tc>
      </w:tr>
      <w:tr>
        <w:trPr>
          <w:trHeight w:val="567"/>
        </w:trPr>
        <w:tc>
          <w:tcPr>
            <w:tcW w:type="dxa" w:w="3000"/>
          </w:tcPr>
          <w:p>
            <w:r>
              <w:t>Numéro d'Identification</w:t>
            </w:r>
          </w:p>
        </w:tc>
        <w:tc>
          <w:tcPr>
            <w:tcW w:type="dxa" w:w="7000"/>
          </w:tcPr>
          <w:p>
            <w:r>
              <w:t>2746213001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linéaire/ modélisation de système/ </w:t>
            </w:r>
          </w:p>
        </w:tc>
      </w:tr>
    </w:tbl>
    <w:p>
      <w:pPr>
        <w:pStyle w:val="Heading3"/>
      </w:pPr>
      <w:r>
        <w:t>Résumé :</w:t>
      </w:r>
    </w:p>
    <w:p>
      <w:r>
        <w:t>Cet ouvrage présente de manière pédagogique les éléments nécessaires (modélisation, identification, analyse et commande) pour comprendre en profondeur la discipline de l'automatique et l'appliquer avec efficacité. l'exposé est progressif et organisé de telle façon que plusieurs niveaux de lecture sont possibles , il s'adresse donc tout aussi bien au débutant, qu'au lecteur maîtrisant déjà les bases de l'automatique et souhaitant approfondir ses connaissances sur ce sujet. la théorie est développée avec rigueur et illustrée par de nombreux exemples qui peuvent être reproduits avec l'aide d'un logiciel de calcul approprié. une soixantaine d'exercices corrigés sont proposés pour permettre au lecteur de tester et d'approfondir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