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machine design.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Orlov, P/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design/ mechanical engineering/ </w:t>
            </w:r>
          </w:p>
        </w:tc>
      </w:tr>
    </w:tbl>
    <w:p>
      <w:pPr>
        <w:pStyle w:val="Heading3"/>
      </w:pPr>
      <w:r>
        <w:t>Résumé :</w:t>
      </w:r>
    </w:p>
    <w:p>
      <w:r>
        <w:t>The book explains practical design rules for creating components that are simple to manufacture, economical to produce, easy to assemble and disassemble, and reliable throughout their service life. It also presents guidelines for selecting appropriate manufacturing processes and joining methods while minimizing production complexity and improving product quality.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